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32973" w:rsidRDefault="006C7E91" w:rsidP="006C7E91">
      <w:pPr>
        <w:pStyle w:val="Title"/>
        <w:tabs>
          <w:tab w:val="center" w:pos="5112"/>
        </w:tabs>
        <w:jc w:val="both"/>
        <w:rPr>
          <w:color w:val="000000"/>
        </w:rPr>
      </w:pPr>
      <w:r w:rsidRPr="006C7E91">
        <w:rPr>
          <w:noProof/>
          <w:color w:val="000000"/>
        </w:rPr>
        <w:drawing>
          <wp:inline distT="0" distB="0" distL="0" distR="0">
            <wp:extent cx="1590675" cy="746538"/>
            <wp:effectExtent l="19050" t="0" r="0" b="0"/>
            <wp:docPr id="1" name="Picture 0" descr="NNH Logo New.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NH Logo New.png"/>
                    <pic:cNvPicPr/>
                  </pic:nvPicPr>
                  <pic:blipFill>
                    <a:blip r:embed="rId7" cstate="print"/>
                    <a:stretch>
                      <a:fillRect/>
                    </a:stretch>
                  </pic:blipFill>
                  <pic:spPr>
                    <a:xfrm>
                      <a:off x="0" y="0"/>
                      <a:ext cx="1594514" cy="748340"/>
                    </a:xfrm>
                    <a:prstGeom prst="rect">
                      <a:avLst/>
                    </a:prstGeom>
                  </pic:spPr>
                </pic:pic>
              </a:graphicData>
            </a:graphic>
          </wp:inline>
        </w:drawing>
      </w:r>
    </w:p>
    <w:p w:rsidR="00DA5A3A" w:rsidRDefault="00DA5A3A" w:rsidP="00DA5A3A">
      <w:pPr>
        <w:tabs>
          <w:tab w:val="center" w:pos="5112"/>
        </w:tabs>
        <w:rPr>
          <w:rFonts w:asciiTheme="minorHAnsi" w:hAnsiTheme="minorHAnsi" w:cstheme="minorHAnsi"/>
          <w:b/>
          <w:color w:val="000000"/>
          <w:sz w:val="32"/>
        </w:rPr>
      </w:pPr>
      <w:bookmarkStart w:id="0" w:name="_Hlk139267939"/>
      <w:bookmarkStart w:id="1" w:name="_Hlk139271158"/>
      <w:bookmarkStart w:id="2" w:name="_Hlk138688955"/>
      <w:r>
        <w:rPr>
          <w:rFonts w:asciiTheme="minorHAnsi" w:hAnsiTheme="minorHAnsi" w:cstheme="minorHAnsi"/>
          <w:b/>
          <w:color w:val="000000"/>
          <w:sz w:val="32"/>
        </w:rPr>
        <w:t xml:space="preserve">JOB DESCRIPTION </w:t>
      </w:r>
      <w:r w:rsidRPr="00DA5A3A">
        <w:rPr>
          <w:rFonts w:asciiTheme="minorHAnsi" w:hAnsiTheme="minorHAnsi" w:cstheme="minorHAnsi"/>
          <w:color w:val="000000"/>
          <w:sz w:val="32"/>
        </w:rPr>
        <w:t xml:space="preserve">|                                    </w:t>
      </w:r>
      <w:bookmarkEnd w:id="0"/>
      <w:bookmarkEnd w:id="1"/>
      <w:r w:rsidRPr="00DA5A3A">
        <w:rPr>
          <w:rFonts w:asciiTheme="minorHAnsi" w:hAnsiTheme="minorHAnsi" w:cstheme="minorHAnsi"/>
          <w:b/>
          <w:color w:val="000000"/>
          <w:sz w:val="28"/>
        </w:rPr>
        <w:t>Peer Recovery Support Specialist</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842"/>
        <w:gridCol w:w="4428"/>
      </w:tblGrid>
      <w:tr w:rsidR="005863F6" w:rsidRPr="005863F6" w:rsidTr="005863F6">
        <w:trPr>
          <w:jc w:val="center"/>
        </w:trPr>
        <w:tc>
          <w:tcPr>
            <w:tcW w:w="4842" w:type="dxa"/>
          </w:tcPr>
          <w:bookmarkEnd w:id="2"/>
          <w:p w:rsidR="005863F6" w:rsidRPr="005863F6" w:rsidRDefault="005863F6" w:rsidP="00391A50">
            <w:pPr>
              <w:jc w:val="both"/>
              <w:rPr>
                <w:rFonts w:asciiTheme="minorHAnsi" w:hAnsiTheme="minorHAnsi" w:cs="Arial"/>
                <w:sz w:val="22"/>
                <w:szCs w:val="22"/>
              </w:rPr>
            </w:pPr>
            <w:r w:rsidRPr="005863F6">
              <w:rPr>
                <w:rFonts w:asciiTheme="minorHAnsi" w:hAnsiTheme="minorHAnsi" w:cs="Arial"/>
                <w:sz w:val="22"/>
                <w:szCs w:val="22"/>
              </w:rPr>
              <w:t xml:space="preserve">Job </w:t>
            </w:r>
            <w:r w:rsidRPr="00180DA4">
              <w:rPr>
                <w:rFonts w:asciiTheme="minorHAnsi" w:hAnsiTheme="minorHAnsi" w:cs="Arial"/>
                <w:sz w:val="22"/>
                <w:szCs w:val="22"/>
              </w:rPr>
              <w:t xml:space="preserve">Title: </w:t>
            </w:r>
            <w:r w:rsidR="00340954">
              <w:rPr>
                <w:rFonts w:asciiTheme="minorHAnsi" w:hAnsiTheme="minorHAnsi" w:cs="Arial"/>
                <w:sz w:val="22"/>
                <w:szCs w:val="22"/>
              </w:rPr>
              <w:t xml:space="preserve">     </w:t>
            </w:r>
            <w:r w:rsidR="00391A50" w:rsidRPr="00180DA4">
              <w:rPr>
                <w:rFonts w:asciiTheme="minorHAnsi" w:hAnsiTheme="minorHAnsi" w:cs="Arial"/>
                <w:sz w:val="22"/>
                <w:szCs w:val="22"/>
              </w:rPr>
              <w:t>Peer</w:t>
            </w:r>
            <w:r w:rsidR="00365547" w:rsidRPr="00180DA4">
              <w:rPr>
                <w:rFonts w:asciiTheme="minorHAnsi" w:hAnsiTheme="minorHAnsi" w:cs="Arial"/>
                <w:sz w:val="22"/>
                <w:szCs w:val="22"/>
              </w:rPr>
              <w:t xml:space="preserve"> </w:t>
            </w:r>
            <w:r w:rsidR="006A7FB9">
              <w:rPr>
                <w:rFonts w:asciiTheme="minorHAnsi" w:hAnsiTheme="minorHAnsi" w:cs="Arial"/>
                <w:sz w:val="22"/>
                <w:szCs w:val="22"/>
              </w:rPr>
              <w:t xml:space="preserve">Recovery </w:t>
            </w:r>
            <w:r w:rsidR="000337EF" w:rsidRPr="00180DA4">
              <w:rPr>
                <w:rFonts w:asciiTheme="minorHAnsi" w:hAnsiTheme="minorHAnsi" w:cs="Arial"/>
                <w:sz w:val="22"/>
                <w:szCs w:val="22"/>
              </w:rPr>
              <w:t>Support Specialist</w:t>
            </w:r>
          </w:p>
        </w:tc>
        <w:tc>
          <w:tcPr>
            <w:tcW w:w="4428" w:type="dxa"/>
          </w:tcPr>
          <w:p w:rsidR="005863F6" w:rsidRPr="005863F6" w:rsidRDefault="005863F6" w:rsidP="00D9185E">
            <w:pPr>
              <w:autoSpaceDE w:val="0"/>
              <w:autoSpaceDN w:val="0"/>
              <w:adjustRightInd w:val="0"/>
              <w:jc w:val="both"/>
              <w:rPr>
                <w:rFonts w:asciiTheme="minorHAnsi" w:hAnsiTheme="minorHAnsi" w:cs="Arial"/>
                <w:sz w:val="22"/>
                <w:szCs w:val="22"/>
              </w:rPr>
            </w:pPr>
            <w:r w:rsidRPr="005863F6">
              <w:rPr>
                <w:rFonts w:asciiTheme="minorHAnsi" w:hAnsiTheme="minorHAnsi" w:cs="Arial"/>
                <w:sz w:val="22"/>
                <w:szCs w:val="22"/>
              </w:rPr>
              <w:t xml:space="preserve">FLSA Status (HR):  </w:t>
            </w:r>
            <w:r w:rsidR="0082663A">
              <w:rPr>
                <w:rFonts w:asciiTheme="minorHAnsi" w:hAnsiTheme="minorHAnsi" w:cs="Arial"/>
                <w:sz w:val="22"/>
                <w:szCs w:val="22"/>
              </w:rPr>
              <w:t>Non-exempt</w:t>
            </w:r>
          </w:p>
        </w:tc>
      </w:tr>
      <w:tr w:rsidR="0082705F" w:rsidRPr="005863F6" w:rsidTr="005863F6">
        <w:trPr>
          <w:jc w:val="center"/>
        </w:trPr>
        <w:tc>
          <w:tcPr>
            <w:tcW w:w="4842" w:type="dxa"/>
          </w:tcPr>
          <w:p w:rsidR="0082705F" w:rsidRPr="005863F6" w:rsidRDefault="00BF32BE" w:rsidP="00D9185E">
            <w:pPr>
              <w:jc w:val="both"/>
              <w:rPr>
                <w:rFonts w:asciiTheme="minorHAnsi" w:hAnsiTheme="minorHAnsi" w:cs="Arial"/>
                <w:sz w:val="22"/>
                <w:szCs w:val="22"/>
              </w:rPr>
            </w:pPr>
            <w:r>
              <w:rPr>
                <w:rFonts w:asciiTheme="minorHAnsi" w:hAnsiTheme="minorHAnsi" w:cs="Arial"/>
                <w:sz w:val="22"/>
                <w:szCs w:val="22"/>
              </w:rPr>
              <w:t>Departm</w:t>
            </w:r>
            <w:r w:rsidR="000337EF">
              <w:rPr>
                <w:rFonts w:asciiTheme="minorHAnsi" w:hAnsiTheme="minorHAnsi" w:cs="Arial"/>
                <w:sz w:val="22"/>
                <w:szCs w:val="22"/>
              </w:rPr>
              <w:t xml:space="preserve">ent Name:  </w:t>
            </w:r>
            <w:r w:rsidR="0062669D">
              <w:rPr>
                <w:rFonts w:asciiTheme="minorHAnsi" w:hAnsiTheme="minorHAnsi" w:cs="Arial"/>
                <w:sz w:val="22"/>
                <w:szCs w:val="22"/>
              </w:rPr>
              <w:t>Behavioral Health</w:t>
            </w:r>
            <w:r w:rsidR="006A7FB9">
              <w:rPr>
                <w:rFonts w:asciiTheme="minorHAnsi" w:hAnsiTheme="minorHAnsi" w:cs="Arial"/>
                <w:sz w:val="22"/>
                <w:szCs w:val="22"/>
              </w:rPr>
              <w:t>/varies</w:t>
            </w:r>
          </w:p>
        </w:tc>
        <w:tc>
          <w:tcPr>
            <w:tcW w:w="4428" w:type="dxa"/>
          </w:tcPr>
          <w:p w:rsidR="0082705F" w:rsidRPr="005863F6" w:rsidRDefault="0082705F" w:rsidP="00391A50">
            <w:pPr>
              <w:autoSpaceDE w:val="0"/>
              <w:autoSpaceDN w:val="0"/>
              <w:adjustRightInd w:val="0"/>
              <w:jc w:val="both"/>
              <w:rPr>
                <w:rFonts w:asciiTheme="minorHAnsi" w:hAnsiTheme="minorHAnsi" w:cs="Arial"/>
                <w:sz w:val="22"/>
                <w:szCs w:val="22"/>
              </w:rPr>
            </w:pPr>
            <w:r w:rsidRPr="005863F6">
              <w:rPr>
                <w:rFonts w:asciiTheme="minorHAnsi" w:hAnsiTheme="minorHAnsi" w:cs="Arial"/>
                <w:sz w:val="22"/>
                <w:szCs w:val="22"/>
              </w:rPr>
              <w:t>Approved By (HR):</w:t>
            </w:r>
            <w:r w:rsidR="005863F6">
              <w:rPr>
                <w:rFonts w:asciiTheme="minorHAnsi" w:hAnsiTheme="minorHAnsi" w:cs="Arial"/>
                <w:sz w:val="22"/>
                <w:szCs w:val="22"/>
              </w:rPr>
              <w:t xml:space="preserve"> </w:t>
            </w:r>
            <w:r w:rsidR="00713130">
              <w:rPr>
                <w:rFonts w:asciiTheme="minorHAnsi" w:hAnsiTheme="minorHAnsi" w:cs="Arial"/>
                <w:sz w:val="22"/>
                <w:szCs w:val="22"/>
              </w:rPr>
              <w:t>Megan Barrenchea</w:t>
            </w:r>
          </w:p>
        </w:tc>
      </w:tr>
      <w:tr w:rsidR="0082705F" w:rsidRPr="005863F6" w:rsidTr="005863F6">
        <w:trPr>
          <w:jc w:val="center"/>
        </w:trPr>
        <w:tc>
          <w:tcPr>
            <w:tcW w:w="4842" w:type="dxa"/>
          </w:tcPr>
          <w:p w:rsidR="0082705F" w:rsidRPr="005863F6" w:rsidRDefault="0082705F" w:rsidP="00180DA4">
            <w:pPr>
              <w:pStyle w:val="Header"/>
              <w:tabs>
                <w:tab w:val="clear" w:pos="4320"/>
                <w:tab w:val="clear" w:pos="8640"/>
              </w:tabs>
              <w:rPr>
                <w:rFonts w:asciiTheme="minorHAnsi" w:hAnsiTheme="minorHAnsi" w:cs="Arial"/>
                <w:sz w:val="22"/>
                <w:szCs w:val="22"/>
              </w:rPr>
            </w:pPr>
            <w:r w:rsidRPr="005863F6">
              <w:rPr>
                <w:rFonts w:asciiTheme="minorHAnsi" w:hAnsiTheme="minorHAnsi" w:cs="Arial"/>
                <w:sz w:val="22"/>
                <w:szCs w:val="22"/>
              </w:rPr>
              <w:t xml:space="preserve">Reports to (Title): </w:t>
            </w:r>
            <w:r w:rsidR="000837C1">
              <w:rPr>
                <w:rFonts w:asciiTheme="minorHAnsi" w:hAnsiTheme="minorHAnsi" w:cs="Arial"/>
                <w:sz w:val="22"/>
                <w:szCs w:val="22"/>
              </w:rPr>
              <w:t>Director of Behavioral Health</w:t>
            </w:r>
            <w:r w:rsidR="00340954">
              <w:rPr>
                <w:rFonts w:asciiTheme="minorHAnsi" w:hAnsiTheme="minorHAnsi" w:cs="Arial"/>
                <w:sz w:val="22"/>
                <w:szCs w:val="22"/>
              </w:rPr>
              <w:t xml:space="preserve"> or Department Leader of </w:t>
            </w:r>
            <w:r w:rsidR="009C4F4B">
              <w:rPr>
                <w:rFonts w:asciiTheme="minorHAnsi" w:hAnsiTheme="minorHAnsi" w:cs="Arial"/>
                <w:sz w:val="22"/>
                <w:szCs w:val="22"/>
              </w:rPr>
              <w:t>work location</w:t>
            </w:r>
          </w:p>
        </w:tc>
        <w:tc>
          <w:tcPr>
            <w:tcW w:w="4428" w:type="dxa"/>
          </w:tcPr>
          <w:p w:rsidR="0082705F" w:rsidRPr="005863F6" w:rsidRDefault="0082705F" w:rsidP="00391A50">
            <w:pPr>
              <w:jc w:val="both"/>
              <w:rPr>
                <w:rFonts w:asciiTheme="minorHAnsi" w:hAnsiTheme="minorHAnsi" w:cs="Arial"/>
                <w:sz w:val="22"/>
                <w:szCs w:val="22"/>
              </w:rPr>
            </w:pPr>
            <w:r w:rsidRPr="005863F6">
              <w:rPr>
                <w:rFonts w:asciiTheme="minorHAnsi" w:hAnsiTheme="minorHAnsi" w:cs="Arial"/>
                <w:sz w:val="22"/>
                <w:szCs w:val="22"/>
              </w:rPr>
              <w:t xml:space="preserve">Date </w:t>
            </w:r>
            <w:r w:rsidR="006C7E91" w:rsidRPr="005863F6">
              <w:rPr>
                <w:rFonts w:asciiTheme="minorHAnsi" w:hAnsiTheme="minorHAnsi" w:cs="Arial"/>
                <w:sz w:val="22"/>
                <w:szCs w:val="22"/>
              </w:rPr>
              <w:t>Revised</w:t>
            </w:r>
            <w:r w:rsidRPr="005863F6">
              <w:rPr>
                <w:rFonts w:asciiTheme="minorHAnsi" w:hAnsiTheme="minorHAnsi" w:cs="Arial"/>
                <w:sz w:val="22"/>
                <w:szCs w:val="22"/>
              </w:rPr>
              <w:t xml:space="preserve"> (HR):</w:t>
            </w:r>
            <w:r w:rsidR="00D4181E" w:rsidRPr="005863F6">
              <w:rPr>
                <w:rFonts w:asciiTheme="minorHAnsi" w:hAnsiTheme="minorHAnsi" w:cs="Arial"/>
                <w:sz w:val="22"/>
                <w:szCs w:val="22"/>
              </w:rPr>
              <w:t xml:space="preserve"> </w:t>
            </w:r>
            <w:r w:rsidR="004E2624" w:rsidRPr="00DA5A3A">
              <w:rPr>
                <w:rFonts w:asciiTheme="minorHAnsi" w:hAnsiTheme="minorHAnsi" w:cs="Arial"/>
                <w:strike/>
                <w:sz w:val="22"/>
                <w:szCs w:val="22"/>
              </w:rPr>
              <w:t>9.15.2021</w:t>
            </w:r>
            <w:r w:rsidR="00340954" w:rsidRPr="00DA5A3A">
              <w:rPr>
                <w:rFonts w:asciiTheme="minorHAnsi" w:hAnsiTheme="minorHAnsi" w:cs="Arial"/>
                <w:strike/>
                <w:sz w:val="22"/>
                <w:szCs w:val="22"/>
              </w:rPr>
              <w:t>,   12/12/2022</w:t>
            </w:r>
            <w:r w:rsidR="00DA5A3A">
              <w:rPr>
                <w:rFonts w:asciiTheme="minorHAnsi" w:hAnsiTheme="minorHAnsi" w:cs="Arial"/>
                <w:sz w:val="22"/>
                <w:szCs w:val="22"/>
              </w:rPr>
              <w:t xml:space="preserve">, </w:t>
            </w:r>
            <w:r w:rsidR="008A6297">
              <w:rPr>
                <w:rFonts w:asciiTheme="minorHAnsi" w:hAnsiTheme="minorHAnsi" w:cs="Arial"/>
                <w:sz w:val="22"/>
                <w:szCs w:val="22"/>
              </w:rPr>
              <w:t>07/31/2023</w:t>
            </w:r>
          </w:p>
        </w:tc>
      </w:tr>
      <w:tr w:rsidR="0082705F" w:rsidRPr="005863F6" w:rsidTr="005863F6">
        <w:trPr>
          <w:jc w:val="center"/>
        </w:trPr>
        <w:tc>
          <w:tcPr>
            <w:tcW w:w="4842" w:type="dxa"/>
          </w:tcPr>
          <w:p w:rsidR="0082705F" w:rsidRPr="005863F6" w:rsidRDefault="0082705F" w:rsidP="00D9185E">
            <w:pPr>
              <w:autoSpaceDE w:val="0"/>
              <w:autoSpaceDN w:val="0"/>
              <w:adjustRightInd w:val="0"/>
              <w:jc w:val="both"/>
              <w:rPr>
                <w:rFonts w:asciiTheme="minorHAnsi" w:hAnsiTheme="minorHAnsi" w:cs="Arial"/>
                <w:sz w:val="22"/>
                <w:szCs w:val="22"/>
              </w:rPr>
            </w:pPr>
            <w:r w:rsidRPr="005863F6">
              <w:rPr>
                <w:rFonts w:asciiTheme="minorHAnsi" w:hAnsiTheme="minorHAnsi" w:cs="Arial"/>
                <w:sz w:val="22"/>
                <w:szCs w:val="22"/>
              </w:rPr>
              <w:t xml:space="preserve">Date Prepared: </w:t>
            </w:r>
            <w:r w:rsidR="000337EF">
              <w:rPr>
                <w:rFonts w:asciiTheme="minorHAnsi" w:hAnsiTheme="minorHAnsi" w:cs="Arial"/>
                <w:sz w:val="22"/>
                <w:szCs w:val="22"/>
              </w:rPr>
              <w:t>7/1/2019</w:t>
            </w:r>
          </w:p>
        </w:tc>
        <w:tc>
          <w:tcPr>
            <w:tcW w:w="4428" w:type="dxa"/>
          </w:tcPr>
          <w:p w:rsidR="0082705F" w:rsidRPr="005863F6" w:rsidRDefault="00DA5A3A" w:rsidP="00D9185E">
            <w:pPr>
              <w:jc w:val="both"/>
              <w:rPr>
                <w:rFonts w:asciiTheme="minorHAnsi" w:hAnsiTheme="minorHAnsi" w:cs="Arial"/>
                <w:sz w:val="22"/>
                <w:szCs w:val="22"/>
              </w:rPr>
            </w:pPr>
            <w:r>
              <w:rPr>
                <w:rFonts w:asciiTheme="minorHAnsi" w:hAnsiTheme="minorHAnsi" w:cs="Arial"/>
                <w:sz w:val="22"/>
                <w:szCs w:val="22"/>
              </w:rPr>
              <w:t>Prepared</w:t>
            </w:r>
            <w:r w:rsidR="004E2624">
              <w:rPr>
                <w:rFonts w:asciiTheme="minorHAnsi" w:hAnsiTheme="minorHAnsi" w:cs="Arial"/>
                <w:sz w:val="22"/>
                <w:szCs w:val="22"/>
              </w:rPr>
              <w:t xml:space="preserve"> </w:t>
            </w:r>
            <w:r w:rsidR="0082705F" w:rsidRPr="00C832A9">
              <w:rPr>
                <w:rFonts w:asciiTheme="minorHAnsi" w:hAnsiTheme="minorHAnsi" w:cs="Arial"/>
                <w:sz w:val="22"/>
                <w:szCs w:val="22"/>
              </w:rPr>
              <w:t xml:space="preserve">By:  </w:t>
            </w:r>
            <w:r w:rsidR="004E2624">
              <w:rPr>
                <w:rFonts w:asciiTheme="minorHAnsi" w:hAnsiTheme="minorHAnsi" w:cs="Arial"/>
                <w:sz w:val="22"/>
                <w:szCs w:val="22"/>
              </w:rPr>
              <w:t>Jennifer Bowler</w:t>
            </w:r>
          </w:p>
        </w:tc>
      </w:tr>
      <w:tr w:rsidR="00DA5A3A" w:rsidRPr="005863F6" w:rsidTr="005863F6">
        <w:trPr>
          <w:jc w:val="center"/>
        </w:trPr>
        <w:tc>
          <w:tcPr>
            <w:tcW w:w="4842" w:type="dxa"/>
          </w:tcPr>
          <w:p w:rsidR="00DA5A3A" w:rsidRPr="005863F6" w:rsidRDefault="00DA5A3A" w:rsidP="00D9185E">
            <w:pPr>
              <w:autoSpaceDE w:val="0"/>
              <w:autoSpaceDN w:val="0"/>
              <w:adjustRightInd w:val="0"/>
              <w:jc w:val="both"/>
              <w:rPr>
                <w:rFonts w:asciiTheme="minorHAnsi" w:hAnsiTheme="minorHAnsi" w:cs="Arial"/>
                <w:sz w:val="22"/>
                <w:szCs w:val="22"/>
              </w:rPr>
            </w:pPr>
            <w:r w:rsidRPr="00DA5A3A">
              <w:rPr>
                <w:rFonts w:asciiTheme="minorHAnsi" w:hAnsiTheme="minorHAnsi" w:cs="Arial"/>
                <w:sz w:val="22"/>
                <w:szCs w:val="22"/>
                <w:highlight w:val="yellow"/>
              </w:rPr>
              <w:t>Date Revised</w:t>
            </w:r>
            <w:r>
              <w:rPr>
                <w:rFonts w:asciiTheme="minorHAnsi" w:hAnsiTheme="minorHAnsi" w:cs="Arial"/>
                <w:sz w:val="22"/>
                <w:szCs w:val="22"/>
              </w:rPr>
              <w:t>:</w:t>
            </w:r>
            <w:r w:rsidR="00BF0837">
              <w:rPr>
                <w:rFonts w:asciiTheme="minorHAnsi" w:hAnsiTheme="minorHAnsi" w:cs="Arial"/>
                <w:sz w:val="22"/>
                <w:szCs w:val="22"/>
              </w:rPr>
              <w:t xml:space="preserve"> 07/28/23</w:t>
            </w:r>
          </w:p>
        </w:tc>
        <w:tc>
          <w:tcPr>
            <w:tcW w:w="4428" w:type="dxa"/>
          </w:tcPr>
          <w:p w:rsidR="00DA5A3A" w:rsidRDefault="00DA5A3A" w:rsidP="00D9185E">
            <w:pPr>
              <w:jc w:val="both"/>
              <w:rPr>
                <w:rFonts w:asciiTheme="minorHAnsi" w:hAnsiTheme="minorHAnsi" w:cs="Arial"/>
                <w:sz w:val="22"/>
                <w:szCs w:val="22"/>
              </w:rPr>
            </w:pPr>
            <w:r w:rsidRPr="00DA5A3A">
              <w:rPr>
                <w:rFonts w:asciiTheme="minorHAnsi" w:hAnsiTheme="minorHAnsi" w:cs="Arial"/>
                <w:sz w:val="22"/>
                <w:szCs w:val="22"/>
                <w:highlight w:val="yellow"/>
              </w:rPr>
              <w:t>Revised By</w:t>
            </w:r>
            <w:r>
              <w:rPr>
                <w:rFonts w:asciiTheme="minorHAnsi" w:hAnsiTheme="minorHAnsi" w:cs="Arial"/>
                <w:sz w:val="22"/>
                <w:szCs w:val="22"/>
              </w:rPr>
              <w:t>:</w:t>
            </w:r>
            <w:r w:rsidR="00BF0837">
              <w:rPr>
                <w:rFonts w:asciiTheme="minorHAnsi" w:hAnsiTheme="minorHAnsi" w:cs="Arial"/>
                <w:sz w:val="22"/>
                <w:szCs w:val="22"/>
              </w:rPr>
              <w:t xml:space="preserve"> Kristen Davis-Coelho, Elena Litton</w:t>
            </w:r>
          </w:p>
        </w:tc>
      </w:tr>
    </w:tbl>
    <w:p w:rsidR="0082705F" w:rsidRPr="005863F6" w:rsidRDefault="0082705F" w:rsidP="00D9185E">
      <w:pPr>
        <w:jc w:val="both"/>
        <w:rPr>
          <w:rFonts w:asciiTheme="minorHAnsi" w:hAnsiTheme="minorHAnsi" w:cs="Arial"/>
          <w:b/>
          <w:color w:val="000000"/>
          <w:sz w:val="22"/>
          <w:szCs w:val="22"/>
        </w:rPr>
      </w:pPr>
    </w:p>
    <w:p w:rsidR="00391A50" w:rsidRPr="008A6297" w:rsidRDefault="002A6010" w:rsidP="001D2BF0">
      <w:pPr>
        <w:pStyle w:val="BodyText"/>
        <w:ind w:right="-720"/>
        <w:jc w:val="left"/>
        <w:rPr>
          <w:rFonts w:asciiTheme="minorHAnsi" w:hAnsiTheme="minorHAnsi" w:cstheme="minorHAnsi"/>
          <w:b/>
          <w:sz w:val="22"/>
          <w:szCs w:val="22"/>
          <w:u w:val="single"/>
        </w:rPr>
      </w:pPr>
      <w:r w:rsidRPr="008A6297">
        <w:rPr>
          <w:rFonts w:asciiTheme="minorHAnsi" w:hAnsiTheme="minorHAnsi" w:cstheme="minorHAnsi"/>
          <w:b/>
          <w:color w:val="auto"/>
          <w:sz w:val="22"/>
          <w:szCs w:val="22"/>
        </w:rPr>
        <w:t xml:space="preserve">PURPOSE:  </w:t>
      </w:r>
      <w:r w:rsidR="00391A50" w:rsidRPr="008A6297">
        <w:rPr>
          <w:rFonts w:asciiTheme="minorHAnsi" w:hAnsiTheme="minorHAnsi" w:cstheme="minorHAnsi"/>
          <w:sz w:val="22"/>
          <w:szCs w:val="22"/>
        </w:rPr>
        <w:t>The purpose of the</w:t>
      </w:r>
      <w:r w:rsidR="004E2624" w:rsidRPr="008A6297">
        <w:rPr>
          <w:rFonts w:asciiTheme="minorHAnsi" w:hAnsiTheme="minorHAnsi" w:cstheme="minorHAnsi"/>
          <w:sz w:val="22"/>
          <w:szCs w:val="22"/>
        </w:rPr>
        <w:t xml:space="preserve"> </w:t>
      </w:r>
      <w:r w:rsidR="00391A50" w:rsidRPr="008A6297">
        <w:rPr>
          <w:rFonts w:asciiTheme="minorHAnsi" w:hAnsiTheme="minorHAnsi" w:cstheme="minorHAnsi"/>
          <w:sz w:val="22"/>
          <w:szCs w:val="22"/>
        </w:rPr>
        <w:t>Peer Support Specialist is to provide support to individuals in recovery</w:t>
      </w:r>
      <w:r w:rsidR="004E2624" w:rsidRPr="008A6297">
        <w:rPr>
          <w:rFonts w:asciiTheme="minorHAnsi" w:hAnsiTheme="minorHAnsi" w:cstheme="minorHAnsi"/>
          <w:sz w:val="22"/>
          <w:szCs w:val="22"/>
        </w:rPr>
        <w:t xml:space="preserve"> and assist with </w:t>
      </w:r>
      <w:r w:rsidR="00BF0837" w:rsidRPr="008A6297">
        <w:rPr>
          <w:rFonts w:asciiTheme="minorHAnsi" w:hAnsiTheme="minorHAnsi" w:cstheme="minorHAnsi"/>
          <w:sz w:val="22"/>
          <w:szCs w:val="22"/>
        </w:rPr>
        <w:t xml:space="preserve">engagement and </w:t>
      </w:r>
      <w:r w:rsidR="008A6297" w:rsidRPr="008A6297">
        <w:rPr>
          <w:rFonts w:asciiTheme="minorHAnsi" w:hAnsiTheme="minorHAnsi" w:cstheme="minorHAnsi"/>
          <w:sz w:val="22"/>
          <w:szCs w:val="22"/>
        </w:rPr>
        <w:t>retention in</w:t>
      </w:r>
      <w:r w:rsidR="004E2624" w:rsidRPr="008A6297">
        <w:rPr>
          <w:rFonts w:asciiTheme="minorHAnsi" w:hAnsiTheme="minorHAnsi" w:cstheme="minorHAnsi"/>
          <w:sz w:val="22"/>
          <w:szCs w:val="22"/>
        </w:rPr>
        <w:t xml:space="preserve"> </w:t>
      </w:r>
      <w:r w:rsidR="00BF0837" w:rsidRPr="008A6297">
        <w:rPr>
          <w:rFonts w:asciiTheme="minorHAnsi" w:hAnsiTheme="minorHAnsi" w:cstheme="minorHAnsi"/>
          <w:sz w:val="22"/>
          <w:szCs w:val="22"/>
        </w:rPr>
        <w:t xml:space="preserve">HOPES </w:t>
      </w:r>
      <w:r w:rsidR="004E2624" w:rsidRPr="008A6297">
        <w:rPr>
          <w:rFonts w:asciiTheme="minorHAnsi" w:hAnsiTheme="minorHAnsi" w:cstheme="minorHAnsi"/>
          <w:sz w:val="22"/>
          <w:szCs w:val="22"/>
        </w:rPr>
        <w:t>services.</w:t>
      </w:r>
    </w:p>
    <w:p w:rsidR="00391A50" w:rsidRPr="008A6297" w:rsidRDefault="00391A50" w:rsidP="001D2BF0">
      <w:pPr>
        <w:pStyle w:val="BodyText"/>
        <w:ind w:right="-720"/>
        <w:jc w:val="left"/>
        <w:rPr>
          <w:rFonts w:asciiTheme="minorHAnsi" w:hAnsiTheme="minorHAnsi" w:cstheme="minorHAnsi"/>
          <w:b/>
          <w:sz w:val="22"/>
          <w:szCs w:val="22"/>
          <w:u w:val="single"/>
        </w:rPr>
      </w:pPr>
    </w:p>
    <w:p w:rsidR="0082705F" w:rsidRPr="008A6297" w:rsidRDefault="0082705F" w:rsidP="001D2BF0">
      <w:pPr>
        <w:pStyle w:val="BodyText"/>
        <w:ind w:right="-720"/>
        <w:jc w:val="left"/>
        <w:rPr>
          <w:rFonts w:asciiTheme="minorHAnsi" w:hAnsiTheme="minorHAnsi" w:cstheme="minorHAnsi"/>
          <w:sz w:val="22"/>
          <w:szCs w:val="22"/>
        </w:rPr>
      </w:pPr>
      <w:r w:rsidRPr="008A6297">
        <w:rPr>
          <w:rFonts w:asciiTheme="minorHAnsi" w:hAnsiTheme="minorHAnsi" w:cstheme="minorHAnsi"/>
          <w:b/>
          <w:color w:val="auto"/>
          <w:sz w:val="22"/>
          <w:szCs w:val="22"/>
        </w:rPr>
        <w:t>JOB SUMMARY</w:t>
      </w:r>
      <w:r w:rsidR="00425E1D" w:rsidRPr="008A6297">
        <w:rPr>
          <w:rFonts w:asciiTheme="minorHAnsi" w:hAnsiTheme="minorHAnsi" w:cstheme="minorHAnsi"/>
          <w:b/>
          <w:color w:val="auto"/>
          <w:sz w:val="22"/>
          <w:szCs w:val="22"/>
        </w:rPr>
        <w:t>:</w:t>
      </w:r>
      <w:r w:rsidR="00425E1D" w:rsidRPr="008A6297">
        <w:rPr>
          <w:rFonts w:asciiTheme="minorHAnsi" w:hAnsiTheme="minorHAnsi" w:cstheme="minorHAnsi"/>
          <w:sz w:val="22"/>
          <w:szCs w:val="22"/>
        </w:rPr>
        <w:t xml:space="preserve"> The Peer Support Specialist support</w:t>
      </w:r>
      <w:r w:rsidR="00EB768D" w:rsidRPr="008A6297">
        <w:rPr>
          <w:rFonts w:asciiTheme="minorHAnsi" w:hAnsiTheme="minorHAnsi" w:cstheme="minorHAnsi"/>
          <w:sz w:val="22"/>
          <w:szCs w:val="22"/>
        </w:rPr>
        <w:t>s</w:t>
      </w:r>
      <w:r w:rsidR="00425E1D" w:rsidRPr="008A6297">
        <w:rPr>
          <w:rFonts w:asciiTheme="minorHAnsi" w:hAnsiTheme="minorHAnsi" w:cstheme="minorHAnsi"/>
          <w:sz w:val="22"/>
          <w:szCs w:val="22"/>
        </w:rPr>
        <w:t xml:space="preserve"> others in recovery </w:t>
      </w:r>
      <w:r w:rsidR="00EB768D" w:rsidRPr="008A6297">
        <w:rPr>
          <w:rFonts w:asciiTheme="minorHAnsi" w:hAnsiTheme="minorHAnsi" w:cstheme="minorHAnsi"/>
          <w:sz w:val="22"/>
          <w:szCs w:val="22"/>
        </w:rPr>
        <w:t>from a substance</w:t>
      </w:r>
      <w:r w:rsidR="00180DA4" w:rsidRPr="008A6297">
        <w:rPr>
          <w:rFonts w:asciiTheme="minorHAnsi" w:hAnsiTheme="minorHAnsi" w:cstheme="minorHAnsi"/>
          <w:sz w:val="22"/>
          <w:szCs w:val="22"/>
        </w:rPr>
        <w:t xml:space="preserve"> use</w:t>
      </w:r>
      <w:r w:rsidR="00EB768D" w:rsidRPr="008A6297">
        <w:rPr>
          <w:rFonts w:asciiTheme="minorHAnsi" w:hAnsiTheme="minorHAnsi" w:cstheme="minorHAnsi"/>
          <w:sz w:val="22"/>
          <w:szCs w:val="22"/>
        </w:rPr>
        <w:t xml:space="preserve"> or behavioral h</w:t>
      </w:r>
      <w:r w:rsidR="00425E1D" w:rsidRPr="008A6297">
        <w:rPr>
          <w:rFonts w:asciiTheme="minorHAnsi" w:hAnsiTheme="minorHAnsi" w:cstheme="minorHAnsi"/>
          <w:sz w:val="22"/>
          <w:szCs w:val="22"/>
        </w:rPr>
        <w:t>ealth disorder. The</w:t>
      </w:r>
      <w:r w:rsidR="00EB768D" w:rsidRPr="008A6297">
        <w:rPr>
          <w:rFonts w:asciiTheme="minorHAnsi" w:hAnsiTheme="minorHAnsi" w:cstheme="minorHAnsi"/>
          <w:sz w:val="22"/>
          <w:szCs w:val="22"/>
        </w:rPr>
        <w:t xml:space="preserve"> Peer Support</w:t>
      </w:r>
      <w:r w:rsidR="00425E1D" w:rsidRPr="008A6297">
        <w:rPr>
          <w:rFonts w:asciiTheme="minorHAnsi" w:hAnsiTheme="minorHAnsi" w:cstheme="minorHAnsi"/>
          <w:sz w:val="22"/>
          <w:szCs w:val="22"/>
        </w:rPr>
        <w:t xml:space="preserve"> Specialist </w:t>
      </w:r>
      <w:r w:rsidR="00EB768D" w:rsidRPr="008A6297">
        <w:rPr>
          <w:rFonts w:asciiTheme="minorHAnsi" w:hAnsiTheme="minorHAnsi" w:cstheme="minorHAnsi"/>
          <w:sz w:val="22"/>
          <w:szCs w:val="22"/>
        </w:rPr>
        <w:t>serves</w:t>
      </w:r>
      <w:r w:rsidR="00425E1D" w:rsidRPr="008A6297">
        <w:rPr>
          <w:rFonts w:asciiTheme="minorHAnsi" w:hAnsiTheme="minorHAnsi" w:cstheme="minorHAnsi"/>
          <w:sz w:val="22"/>
          <w:szCs w:val="22"/>
        </w:rPr>
        <w:t xml:space="preserve"> as a role model, a mentor, advocate and motivator to recovering individuals in order to </w:t>
      </w:r>
      <w:r w:rsidR="004E2624" w:rsidRPr="008A6297">
        <w:rPr>
          <w:rFonts w:asciiTheme="minorHAnsi" w:hAnsiTheme="minorHAnsi" w:cstheme="minorHAnsi"/>
          <w:sz w:val="22"/>
          <w:szCs w:val="22"/>
        </w:rPr>
        <w:t xml:space="preserve">engage, retain and </w:t>
      </w:r>
      <w:r w:rsidR="00425E1D" w:rsidRPr="008A6297">
        <w:rPr>
          <w:rFonts w:asciiTheme="minorHAnsi" w:hAnsiTheme="minorHAnsi" w:cstheme="minorHAnsi"/>
          <w:sz w:val="22"/>
          <w:szCs w:val="22"/>
        </w:rPr>
        <w:t>hel</w:t>
      </w:r>
      <w:r w:rsidR="00180DA4" w:rsidRPr="008A6297">
        <w:rPr>
          <w:rFonts w:asciiTheme="minorHAnsi" w:hAnsiTheme="minorHAnsi" w:cstheme="minorHAnsi"/>
          <w:sz w:val="22"/>
          <w:szCs w:val="22"/>
        </w:rPr>
        <w:t>p prevent relapse and promote lo</w:t>
      </w:r>
      <w:r w:rsidR="00425E1D" w:rsidRPr="008A6297">
        <w:rPr>
          <w:rFonts w:asciiTheme="minorHAnsi" w:hAnsiTheme="minorHAnsi" w:cstheme="minorHAnsi"/>
          <w:sz w:val="22"/>
          <w:szCs w:val="22"/>
        </w:rPr>
        <w:t xml:space="preserve">ng-term recovery. </w:t>
      </w:r>
      <w:r w:rsidR="00DA5A3A" w:rsidRPr="008A6297">
        <w:rPr>
          <w:rFonts w:asciiTheme="minorHAnsi" w:hAnsiTheme="minorHAnsi" w:cstheme="minorHAnsi"/>
          <w:sz w:val="22"/>
          <w:szCs w:val="22"/>
        </w:rPr>
        <w:t>This is a non-clinical role.</w:t>
      </w:r>
    </w:p>
    <w:p w:rsidR="00EB768D" w:rsidRPr="008A6297" w:rsidRDefault="00EB768D" w:rsidP="001D2BF0">
      <w:pPr>
        <w:pStyle w:val="BodyText"/>
        <w:ind w:right="-720"/>
        <w:jc w:val="left"/>
        <w:rPr>
          <w:rFonts w:asciiTheme="minorHAnsi" w:hAnsiTheme="minorHAnsi" w:cstheme="minorHAnsi"/>
          <w:b/>
          <w:sz w:val="22"/>
          <w:szCs w:val="22"/>
          <w:u w:val="single"/>
        </w:rPr>
      </w:pPr>
    </w:p>
    <w:p w:rsidR="002A01C5" w:rsidRPr="008A6297" w:rsidRDefault="0082705F" w:rsidP="001D2BF0">
      <w:pPr>
        <w:rPr>
          <w:rFonts w:asciiTheme="minorHAnsi" w:hAnsiTheme="minorHAnsi" w:cstheme="minorHAnsi"/>
          <w:b/>
          <w:sz w:val="22"/>
          <w:szCs w:val="22"/>
        </w:rPr>
      </w:pPr>
      <w:r w:rsidRPr="008A6297">
        <w:rPr>
          <w:rFonts w:asciiTheme="minorHAnsi" w:hAnsiTheme="minorHAnsi" w:cstheme="minorHAnsi"/>
          <w:b/>
          <w:sz w:val="22"/>
          <w:szCs w:val="22"/>
        </w:rPr>
        <w:t>ESSENTIAL FUNCTIONS:</w:t>
      </w:r>
      <w:r w:rsidR="006F6735" w:rsidRPr="008A6297">
        <w:rPr>
          <w:rFonts w:asciiTheme="minorHAnsi" w:hAnsiTheme="minorHAnsi" w:cstheme="minorHAnsi"/>
          <w:b/>
          <w:sz w:val="22"/>
          <w:szCs w:val="22"/>
        </w:rPr>
        <w:t xml:space="preserve">  Peer-to-Peer Support | Community Engagement | Team-based Care </w:t>
      </w:r>
    </w:p>
    <w:p w:rsidR="00EB768D" w:rsidRPr="008A6297" w:rsidRDefault="00EB768D" w:rsidP="00DA5A3A">
      <w:pPr>
        <w:pStyle w:val="ListParagraph"/>
        <w:numPr>
          <w:ilvl w:val="0"/>
          <w:numId w:val="27"/>
        </w:numPr>
        <w:rPr>
          <w:rFonts w:asciiTheme="minorHAnsi" w:hAnsiTheme="minorHAnsi" w:cstheme="minorHAnsi"/>
          <w:b/>
          <w:sz w:val="22"/>
          <w:szCs w:val="22"/>
        </w:rPr>
      </w:pPr>
      <w:r w:rsidRPr="008A6297">
        <w:rPr>
          <w:rFonts w:asciiTheme="minorHAnsi" w:hAnsiTheme="minorHAnsi" w:cstheme="minorHAnsi"/>
          <w:b/>
          <w:sz w:val="22"/>
          <w:szCs w:val="22"/>
        </w:rPr>
        <w:t>Peer-to-Peer Support</w:t>
      </w:r>
    </w:p>
    <w:p w:rsidR="00EB768D" w:rsidRPr="008A6297" w:rsidRDefault="00EB768D" w:rsidP="00DA5A3A">
      <w:pPr>
        <w:pStyle w:val="ListParagraph"/>
        <w:numPr>
          <w:ilvl w:val="1"/>
          <w:numId w:val="27"/>
        </w:numPr>
        <w:rPr>
          <w:rFonts w:asciiTheme="minorHAnsi" w:hAnsiTheme="minorHAnsi" w:cstheme="minorHAnsi"/>
          <w:color w:val="000000"/>
          <w:sz w:val="22"/>
          <w:szCs w:val="22"/>
        </w:rPr>
      </w:pPr>
      <w:r w:rsidRPr="008A6297">
        <w:rPr>
          <w:rFonts w:asciiTheme="minorHAnsi" w:hAnsiTheme="minorHAnsi" w:cstheme="minorHAnsi"/>
          <w:color w:val="000000"/>
          <w:sz w:val="22"/>
          <w:szCs w:val="22"/>
        </w:rPr>
        <w:t>Develops rapport and engages in a positive</w:t>
      </w:r>
      <w:r w:rsidR="00BF0837" w:rsidRPr="008A6297">
        <w:rPr>
          <w:rFonts w:asciiTheme="minorHAnsi" w:hAnsiTheme="minorHAnsi" w:cstheme="minorHAnsi"/>
          <w:color w:val="000000"/>
          <w:sz w:val="22"/>
          <w:szCs w:val="22"/>
        </w:rPr>
        <w:t>,</w:t>
      </w:r>
      <w:r w:rsidRPr="008A6297">
        <w:rPr>
          <w:rFonts w:asciiTheme="minorHAnsi" w:hAnsiTheme="minorHAnsi" w:cstheme="minorHAnsi"/>
          <w:color w:val="000000"/>
          <w:sz w:val="22"/>
          <w:szCs w:val="22"/>
        </w:rPr>
        <w:t xml:space="preserve"> supportive relationship, demonstrating and inspiring hope, trust, and a positive outlook, both by in-person interactions and/or </w:t>
      </w:r>
      <w:r w:rsidR="00180DA4" w:rsidRPr="008A6297">
        <w:rPr>
          <w:rFonts w:asciiTheme="minorHAnsi" w:hAnsiTheme="minorHAnsi" w:cstheme="minorHAnsi"/>
          <w:color w:val="000000"/>
          <w:sz w:val="22"/>
          <w:szCs w:val="22"/>
        </w:rPr>
        <w:t>other methods.</w:t>
      </w:r>
    </w:p>
    <w:p w:rsidR="004E2624" w:rsidRPr="008A6297" w:rsidRDefault="004E2624" w:rsidP="00DA5A3A">
      <w:pPr>
        <w:pStyle w:val="ListParagraph"/>
        <w:numPr>
          <w:ilvl w:val="1"/>
          <w:numId w:val="27"/>
        </w:numPr>
        <w:rPr>
          <w:rFonts w:asciiTheme="minorHAnsi" w:hAnsiTheme="minorHAnsi" w:cstheme="minorHAnsi"/>
          <w:color w:val="000000"/>
          <w:sz w:val="22"/>
          <w:szCs w:val="22"/>
        </w:rPr>
      </w:pPr>
      <w:r w:rsidRPr="008A6297">
        <w:rPr>
          <w:rFonts w:asciiTheme="minorHAnsi" w:hAnsiTheme="minorHAnsi" w:cstheme="minorHAnsi"/>
          <w:color w:val="000000"/>
          <w:sz w:val="22"/>
          <w:szCs w:val="22"/>
        </w:rPr>
        <w:t xml:space="preserve">Implements boundaries with population served as necessary for </w:t>
      </w:r>
      <w:r w:rsidR="009749F1" w:rsidRPr="008A6297">
        <w:rPr>
          <w:rFonts w:asciiTheme="minorHAnsi" w:hAnsiTheme="minorHAnsi" w:cstheme="minorHAnsi"/>
          <w:color w:val="000000"/>
          <w:sz w:val="22"/>
          <w:szCs w:val="22"/>
        </w:rPr>
        <w:t>effective support role.</w:t>
      </w:r>
    </w:p>
    <w:p w:rsidR="00B07E18" w:rsidRPr="008A6297" w:rsidRDefault="00B07E18" w:rsidP="00DA5A3A">
      <w:pPr>
        <w:pStyle w:val="ListParagraph"/>
        <w:numPr>
          <w:ilvl w:val="1"/>
          <w:numId w:val="27"/>
        </w:numPr>
        <w:rPr>
          <w:rFonts w:asciiTheme="minorHAnsi" w:hAnsiTheme="minorHAnsi" w:cstheme="minorHAnsi"/>
          <w:color w:val="000000"/>
          <w:sz w:val="22"/>
          <w:szCs w:val="22"/>
        </w:rPr>
      </w:pPr>
      <w:r w:rsidRPr="008A6297">
        <w:rPr>
          <w:rFonts w:asciiTheme="minorHAnsi" w:hAnsiTheme="minorHAnsi" w:cstheme="minorHAnsi"/>
          <w:color w:val="000000"/>
          <w:sz w:val="22"/>
          <w:szCs w:val="22"/>
        </w:rPr>
        <w:t>Provides encouragement, self-advocacy, self-direction</w:t>
      </w:r>
      <w:r w:rsidR="00180DA4" w:rsidRPr="008A6297">
        <w:rPr>
          <w:rFonts w:asciiTheme="minorHAnsi" w:hAnsiTheme="minorHAnsi" w:cstheme="minorHAnsi"/>
          <w:color w:val="000000"/>
          <w:sz w:val="22"/>
          <w:szCs w:val="22"/>
        </w:rPr>
        <w:t>,</w:t>
      </w:r>
      <w:r w:rsidRPr="008A6297">
        <w:rPr>
          <w:rFonts w:asciiTheme="minorHAnsi" w:hAnsiTheme="minorHAnsi" w:cstheme="minorHAnsi"/>
          <w:color w:val="000000"/>
          <w:sz w:val="22"/>
          <w:szCs w:val="22"/>
        </w:rPr>
        <w:t xml:space="preserve"> </w:t>
      </w:r>
      <w:r w:rsidR="00D9372C" w:rsidRPr="008A6297">
        <w:rPr>
          <w:rFonts w:asciiTheme="minorHAnsi" w:hAnsiTheme="minorHAnsi" w:cstheme="minorHAnsi"/>
          <w:color w:val="000000"/>
          <w:sz w:val="22"/>
          <w:szCs w:val="22"/>
        </w:rPr>
        <w:t>education</w:t>
      </w:r>
      <w:r w:rsidRPr="008A6297">
        <w:rPr>
          <w:rFonts w:asciiTheme="minorHAnsi" w:hAnsiTheme="minorHAnsi" w:cstheme="minorHAnsi"/>
          <w:color w:val="000000"/>
          <w:sz w:val="22"/>
          <w:szCs w:val="22"/>
        </w:rPr>
        <w:t xml:space="preserve"> and peer mentoring.</w:t>
      </w:r>
    </w:p>
    <w:p w:rsidR="00B07E18" w:rsidRPr="008A6297" w:rsidRDefault="00B07E18" w:rsidP="00DA5A3A">
      <w:pPr>
        <w:pStyle w:val="ListParagraph"/>
        <w:numPr>
          <w:ilvl w:val="1"/>
          <w:numId w:val="27"/>
        </w:numPr>
        <w:rPr>
          <w:rFonts w:asciiTheme="minorHAnsi" w:hAnsiTheme="minorHAnsi" w:cstheme="minorHAnsi"/>
          <w:color w:val="000000"/>
          <w:sz w:val="22"/>
          <w:szCs w:val="22"/>
        </w:rPr>
      </w:pPr>
      <w:r w:rsidRPr="008A6297">
        <w:rPr>
          <w:rFonts w:asciiTheme="minorHAnsi" w:hAnsiTheme="minorHAnsi" w:cstheme="minorHAnsi"/>
          <w:color w:val="000000"/>
          <w:sz w:val="22"/>
          <w:szCs w:val="22"/>
        </w:rPr>
        <w:t xml:space="preserve">Assists </w:t>
      </w:r>
      <w:r w:rsidR="006A7FB9" w:rsidRPr="008A6297">
        <w:rPr>
          <w:rFonts w:asciiTheme="minorHAnsi" w:hAnsiTheme="minorHAnsi" w:cstheme="minorHAnsi"/>
          <w:color w:val="000000"/>
          <w:sz w:val="22"/>
          <w:szCs w:val="22"/>
        </w:rPr>
        <w:t xml:space="preserve">population served </w:t>
      </w:r>
      <w:r w:rsidR="004E2624" w:rsidRPr="008A6297">
        <w:rPr>
          <w:rFonts w:asciiTheme="minorHAnsi" w:hAnsiTheme="minorHAnsi" w:cstheme="minorHAnsi"/>
          <w:color w:val="000000"/>
          <w:sz w:val="22"/>
          <w:szCs w:val="22"/>
        </w:rPr>
        <w:t xml:space="preserve">with developing personal recovery goals, </w:t>
      </w:r>
      <w:r w:rsidR="00180DA4" w:rsidRPr="008A6297">
        <w:rPr>
          <w:rFonts w:asciiTheme="minorHAnsi" w:hAnsiTheme="minorHAnsi" w:cstheme="minorHAnsi"/>
          <w:color w:val="000000"/>
          <w:sz w:val="22"/>
          <w:szCs w:val="22"/>
        </w:rPr>
        <w:t>ongoing interventions</w:t>
      </w:r>
      <w:r w:rsidRPr="008A6297">
        <w:rPr>
          <w:rFonts w:asciiTheme="minorHAnsi" w:hAnsiTheme="minorHAnsi" w:cstheme="minorHAnsi"/>
          <w:color w:val="000000"/>
          <w:sz w:val="22"/>
          <w:szCs w:val="22"/>
        </w:rPr>
        <w:t xml:space="preserve"> and </w:t>
      </w:r>
      <w:r w:rsidR="004E2624" w:rsidRPr="008A6297">
        <w:rPr>
          <w:rFonts w:asciiTheme="minorHAnsi" w:hAnsiTheme="minorHAnsi" w:cstheme="minorHAnsi"/>
          <w:color w:val="000000"/>
          <w:sz w:val="22"/>
          <w:szCs w:val="22"/>
        </w:rPr>
        <w:t xml:space="preserve">stabilizing </w:t>
      </w:r>
      <w:r w:rsidR="00180DA4" w:rsidRPr="008A6297">
        <w:rPr>
          <w:rFonts w:asciiTheme="minorHAnsi" w:hAnsiTheme="minorHAnsi" w:cstheme="minorHAnsi"/>
          <w:color w:val="000000"/>
          <w:sz w:val="22"/>
          <w:szCs w:val="22"/>
        </w:rPr>
        <w:t>in the event of</w:t>
      </w:r>
      <w:r w:rsidRPr="008A6297">
        <w:rPr>
          <w:rFonts w:asciiTheme="minorHAnsi" w:hAnsiTheme="minorHAnsi" w:cstheme="minorHAnsi"/>
          <w:color w:val="000000"/>
          <w:sz w:val="22"/>
          <w:szCs w:val="22"/>
        </w:rPr>
        <w:t xml:space="preserve"> crisis situations.</w:t>
      </w:r>
    </w:p>
    <w:p w:rsidR="00EB768D" w:rsidRPr="008A6297" w:rsidRDefault="00EB768D" w:rsidP="00DA5A3A">
      <w:pPr>
        <w:pStyle w:val="ListParagraph"/>
        <w:numPr>
          <w:ilvl w:val="1"/>
          <w:numId w:val="27"/>
        </w:numPr>
        <w:rPr>
          <w:rFonts w:asciiTheme="minorHAnsi" w:hAnsiTheme="minorHAnsi" w:cstheme="minorHAnsi"/>
          <w:color w:val="000000"/>
          <w:sz w:val="22"/>
          <w:szCs w:val="22"/>
        </w:rPr>
      </w:pPr>
    </w:p>
    <w:p w:rsidR="00EB768D" w:rsidRPr="008A6297" w:rsidRDefault="00EB768D" w:rsidP="00DA5A3A">
      <w:pPr>
        <w:pStyle w:val="ListParagraph"/>
        <w:numPr>
          <w:ilvl w:val="1"/>
          <w:numId w:val="27"/>
        </w:numPr>
        <w:rPr>
          <w:rFonts w:asciiTheme="minorHAnsi" w:hAnsiTheme="minorHAnsi" w:cstheme="minorHAnsi"/>
          <w:color w:val="000000"/>
          <w:sz w:val="22"/>
          <w:szCs w:val="22"/>
        </w:rPr>
      </w:pPr>
      <w:r w:rsidRPr="008A6297">
        <w:rPr>
          <w:rFonts w:asciiTheme="minorHAnsi" w:hAnsiTheme="minorHAnsi" w:cstheme="minorHAnsi"/>
          <w:color w:val="000000"/>
          <w:sz w:val="22"/>
          <w:szCs w:val="22"/>
        </w:rPr>
        <w:t>Assist</w:t>
      </w:r>
      <w:r w:rsidR="00180DA4" w:rsidRPr="008A6297">
        <w:rPr>
          <w:rFonts w:asciiTheme="minorHAnsi" w:hAnsiTheme="minorHAnsi" w:cstheme="minorHAnsi"/>
          <w:color w:val="000000"/>
          <w:sz w:val="22"/>
          <w:szCs w:val="22"/>
        </w:rPr>
        <w:t>s</w:t>
      </w:r>
      <w:r w:rsidRPr="008A6297">
        <w:rPr>
          <w:rFonts w:asciiTheme="minorHAnsi" w:hAnsiTheme="minorHAnsi" w:cstheme="minorHAnsi"/>
          <w:color w:val="000000"/>
          <w:sz w:val="22"/>
          <w:szCs w:val="22"/>
        </w:rPr>
        <w:t xml:space="preserve"> pe</w:t>
      </w:r>
      <w:r w:rsidR="009C4F4B" w:rsidRPr="008A6297">
        <w:rPr>
          <w:rFonts w:asciiTheme="minorHAnsi" w:hAnsiTheme="minorHAnsi" w:cstheme="minorHAnsi"/>
          <w:color w:val="000000"/>
          <w:sz w:val="22"/>
          <w:szCs w:val="22"/>
        </w:rPr>
        <w:t>rsons receiving services</w:t>
      </w:r>
      <w:r w:rsidRPr="008A6297">
        <w:rPr>
          <w:rFonts w:asciiTheme="minorHAnsi" w:hAnsiTheme="minorHAnsi" w:cstheme="minorHAnsi"/>
          <w:color w:val="000000"/>
          <w:sz w:val="22"/>
          <w:szCs w:val="22"/>
        </w:rPr>
        <w:t xml:space="preserve"> in identifying </w:t>
      </w:r>
      <w:r w:rsidR="00905F27" w:rsidRPr="008A6297">
        <w:rPr>
          <w:rFonts w:asciiTheme="minorHAnsi" w:hAnsiTheme="minorHAnsi" w:cstheme="minorHAnsi"/>
          <w:color w:val="000000"/>
          <w:sz w:val="22"/>
          <w:szCs w:val="22"/>
        </w:rPr>
        <w:t>their own</w:t>
      </w:r>
      <w:r w:rsidRPr="008A6297">
        <w:rPr>
          <w:rFonts w:asciiTheme="minorHAnsi" w:hAnsiTheme="minorHAnsi" w:cstheme="minorHAnsi"/>
          <w:color w:val="000000"/>
          <w:sz w:val="22"/>
          <w:szCs w:val="22"/>
        </w:rPr>
        <w:t xml:space="preserve"> strengths and abilities and </w:t>
      </w:r>
      <w:r w:rsidR="00180DA4" w:rsidRPr="008A6297">
        <w:rPr>
          <w:rFonts w:asciiTheme="minorHAnsi" w:hAnsiTheme="minorHAnsi" w:cstheme="minorHAnsi"/>
          <w:color w:val="000000"/>
          <w:sz w:val="22"/>
          <w:szCs w:val="22"/>
        </w:rPr>
        <w:t>helps</w:t>
      </w:r>
      <w:r w:rsidRPr="008A6297">
        <w:rPr>
          <w:rFonts w:asciiTheme="minorHAnsi" w:hAnsiTheme="minorHAnsi" w:cstheme="minorHAnsi"/>
          <w:color w:val="000000"/>
          <w:sz w:val="22"/>
          <w:szCs w:val="22"/>
        </w:rPr>
        <w:t xml:space="preserve"> them </w:t>
      </w:r>
      <w:r w:rsidR="00180DA4" w:rsidRPr="008A6297">
        <w:rPr>
          <w:rFonts w:asciiTheme="minorHAnsi" w:hAnsiTheme="minorHAnsi" w:cstheme="minorHAnsi"/>
          <w:color w:val="000000"/>
          <w:sz w:val="22"/>
          <w:szCs w:val="22"/>
        </w:rPr>
        <w:t>to utilize</w:t>
      </w:r>
      <w:r w:rsidRPr="008A6297">
        <w:rPr>
          <w:rFonts w:asciiTheme="minorHAnsi" w:hAnsiTheme="minorHAnsi" w:cstheme="minorHAnsi"/>
          <w:color w:val="000000"/>
          <w:sz w:val="22"/>
          <w:szCs w:val="22"/>
        </w:rPr>
        <w:t xml:space="preserve"> these strengths to achieve their goals</w:t>
      </w:r>
      <w:r w:rsidR="00C832A9" w:rsidRPr="008A6297">
        <w:rPr>
          <w:rFonts w:asciiTheme="minorHAnsi" w:hAnsiTheme="minorHAnsi" w:cstheme="minorHAnsi"/>
          <w:color w:val="000000"/>
          <w:sz w:val="22"/>
          <w:szCs w:val="22"/>
        </w:rPr>
        <w:t>.</w:t>
      </w:r>
    </w:p>
    <w:p w:rsidR="00C832A9" w:rsidRPr="008A6297" w:rsidRDefault="004C5B6B" w:rsidP="00DA5A3A">
      <w:pPr>
        <w:pStyle w:val="ListParagraph"/>
        <w:numPr>
          <w:ilvl w:val="1"/>
          <w:numId w:val="27"/>
        </w:numPr>
        <w:rPr>
          <w:rFonts w:asciiTheme="minorHAnsi" w:hAnsiTheme="minorHAnsi" w:cstheme="minorHAnsi"/>
          <w:color w:val="000000"/>
          <w:sz w:val="22"/>
          <w:szCs w:val="22"/>
        </w:rPr>
      </w:pPr>
      <w:r w:rsidRPr="008A6297">
        <w:rPr>
          <w:rFonts w:asciiTheme="minorHAnsi" w:hAnsiTheme="minorHAnsi" w:cstheme="minorHAnsi"/>
          <w:sz w:val="22"/>
          <w:szCs w:val="22"/>
        </w:rPr>
        <w:t>Offers</w:t>
      </w:r>
      <w:r w:rsidR="00C832A9" w:rsidRPr="008A6297">
        <w:rPr>
          <w:rFonts w:asciiTheme="minorHAnsi" w:hAnsiTheme="minorHAnsi" w:cstheme="minorHAnsi"/>
          <w:sz w:val="22"/>
          <w:szCs w:val="22"/>
        </w:rPr>
        <w:t xml:space="preserve"> links to professional treatment and community resources, </w:t>
      </w:r>
      <w:r w:rsidR="00180DA4" w:rsidRPr="008A6297">
        <w:rPr>
          <w:rFonts w:asciiTheme="minorHAnsi" w:hAnsiTheme="minorHAnsi" w:cstheme="minorHAnsi"/>
          <w:sz w:val="22"/>
          <w:szCs w:val="22"/>
        </w:rPr>
        <w:t xml:space="preserve">both </w:t>
      </w:r>
      <w:r w:rsidR="00C832A9" w:rsidRPr="008A6297">
        <w:rPr>
          <w:rFonts w:asciiTheme="minorHAnsi" w:hAnsiTheme="minorHAnsi" w:cstheme="minorHAnsi"/>
          <w:sz w:val="22"/>
          <w:szCs w:val="22"/>
        </w:rPr>
        <w:t>internal</w:t>
      </w:r>
      <w:r w:rsidR="00180DA4" w:rsidRPr="008A6297">
        <w:rPr>
          <w:rFonts w:asciiTheme="minorHAnsi" w:hAnsiTheme="minorHAnsi" w:cstheme="minorHAnsi"/>
          <w:sz w:val="22"/>
          <w:szCs w:val="22"/>
        </w:rPr>
        <w:t>ly</w:t>
      </w:r>
      <w:r w:rsidR="00C832A9" w:rsidRPr="008A6297">
        <w:rPr>
          <w:rFonts w:asciiTheme="minorHAnsi" w:hAnsiTheme="minorHAnsi" w:cstheme="minorHAnsi"/>
          <w:sz w:val="22"/>
          <w:szCs w:val="22"/>
        </w:rPr>
        <w:t xml:space="preserve"> and external</w:t>
      </w:r>
      <w:r w:rsidR="00180DA4" w:rsidRPr="008A6297">
        <w:rPr>
          <w:rFonts w:asciiTheme="minorHAnsi" w:hAnsiTheme="minorHAnsi" w:cstheme="minorHAnsi"/>
          <w:sz w:val="22"/>
          <w:szCs w:val="22"/>
        </w:rPr>
        <w:t>ly.</w:t>
      </w:r>
    </w:p>
    <w:p w:rsidR="00B07E18" w:rsidRPr="008A6297" w:rsidRDefault="00EB768D" w:rsidP="00DA5A3A">
      <w:pPr>
        <w:pStyle w:val="ListParagraph"/>
        <w:numPr>
          <w:ilvl w:val="1"/>
          <w:numId w:val="27"/>
        </w:numPr>
        <w:rPr>
          <w:rFonts w:asciiTheme="minorHAnsi" w:hAnsiTheme="minorHAnsi" w:cstheme="minorHAnsi"/>
          <w:color w:val="000000"/>
          <w:sz w:val="22"/>
          <w:szCs w:val="22"/>
        </w:rPr>
      </w:pPr>
      <w:r w:rsidRPr="008A6297">
        <w:rPr>
          <w:rFonts w:asciiTheme="minorHAnsi" w:hAnsiTheme="minorHAnsi" w:cstheme="minorHAnsi"/>
          <w:color w:val="000000"/>
          <w:sz w:val="22"/>
          <w:szCs w:val="22"/>
        </w:rPr>
        <w:t>Provide</w:t>
      </w:r>
      <w:r w:rsidR="00B86DE6" w:rsidRPr="008A6297">
        <w:rPr>
          <w:rFonts w:asciiTheme="minorHAnsi" w:hAnsiTheme="minorHAnsi" w:cstheme="minorHAnsi"/>
          <w:color w:val="000000"/>
          <w:sz w:val="22"/>
          <w:szCs w:val="22"/>
        </w:rPr>
        <w:t>s</w:t>
      </w:r>
      <w:r w:rsidRPr="008A6297">
        <w:rPr>
          <w:rFonts w:asciiTheme="minorHAnsi" w:hAnsiTheme="minorHAnsi" w:cstheme="minorHAnsi"/>
          <w:color w:val="000000"/>
          <w:sz w:val="22"/>
          <w:szCs w:val="22"/>
        </w:rPr>
        <w:t xml:space="preserve"> recovery education for the different phases of the recovery journey</w:t>
      </w:r>
      <w:r w:rsidR="00B07E18" w:rsidRPr="008A6297">
        <w:rPr>
          <w:rFonts w:asciiTheme="minorHAnsi" w:hAnsiTheme="minorHAnsi" w:cstheme="minorHAnsi"/>
          <w:color w:val="000000"/>
          <w:sz w:val="22"/>
          <w:szCs w:val="22"/>
        </w:rPr>
        <w:t xml:space="preserve">; </w:t>
      </w:r>
      <w:r w:rsidR="00051233" w:rsidRPr="008A6297">
        <w:rPr>
          <w:rFonts w:asciiTheme="minorHAnsi" w:hAnsiTheme="minorHAnsi" w:cstheme="minorHAnsi"/>
          <w:color w:val="000000"/>
          <w:sz w:val="22"/>
          <w:szCs w:val="22"/>
        </w:rPr>
        <w:t xml:space="preserve">education may be provided in person, by telephone, in individual or group sessions as needed depending on the peer role. </w:t>
      </w:r>
    </w:p>
    <w:p w:rsidR="00EB768D" w:rsidRPr="008A6297" w:rsidRDefault="00C832A9" w:rsidP="00DA5A3A">
      <w:pPr>
        <w:pStyle w:val="ListParagraph"/>
        <w:numPr>
          <w:ilvl w:val="1"/>
          <w:numId w:val="27"/>
        </w:numPr>
        <w:rPr>
          <w:rFonts w:asciiTheme="minorHAnsi" w:hAnsiTheme="minorHAnsi" w:cstheme="minorHAnsi"/>
          <w:color w:val="000000"/>
          <w:sz w:val="22"/>
          <w:szCs w:val="22"/>
        </w:rPr>
      </w:pPr>
      <w:r w:rsidRPr="008A6297">
        <w:rPr>
          <w:rFonts w:asciiTheme="minorHAnsi" w:hAnsiTheme="minorHAnsi" w:cstheme="minorHAnsi"/>
          <w:color w:val="000000"/>
          <w:sz w:val="22"/>
          <w:szCs w:val="22"/>
        </w:rPr>
        <w:t>Models</w:t>
      </w:r>
      <w:r w:rsidR="00EB768D" w:rsidRPr="008A6297">
        <w:rPr>
          <w:rFonts w:asciiTheme="minorHAnsi" w:hAnsiTheme="minorHAnsi" w:cstheme="minorHAnsi"/>
          <w:color w:val="000000"/>
          <w:sz w:val="22"/>
          <w:szCs w:val="22"/>
        </w:rPr>
        <w:t xml:space="preserve"> recovery </w:t>
      </w:r>
      <w:r w:rsidRPr="008A6297">
        <w:rPr>
          <w:rFonts w:asciiTheme="minorHAnsi" w:hAnsiTheme="minorHAnsi" w:cstheme="minorHAnsi"/>
          <w:color w:val="000000"/>
          <w:sz w:val="22"/>
          <w:szCs w:val="22"/>
        </w:rPr>
        <w:t>for others in recovery as well as</w:t>
      </w:r>
      <w:r w:rsidR="00EB768D" w:rsidRPr="008A6297">
        <w:rPr>
          <w:rFonts w:asciiTheme="minorHAnsi" w:hAnsiTheme="minorHAnsi" w:cstheme="minorHAnsi"/>
          <w:i/>
          <w:color w:val="000000"/>
          <w:sz w:val="22"/>
          <w:szCs w:val="22"/>
        </w:rPr>
        <w:t xml:space="preserve"> </w:t>
      </w:r>
      <w:r w:rsidR="00EB768D" w:rsidRPr="008A6297">
        <w:rPr>
          <w:rFonts w:asciiTheme="minorHAnsi" w:hAnsiTheme="minorHAnsi" w:cstheme="minorHAnsi"/>
          <w:sz w:val="22"/>
          <w:szCs w:val="22"/>
        </w:rPr>
        <w:t xml:space="preserve">staff </w:t>
      </w:r>
      <w:r w:rsidRPr="008A6297">
        <w:rPr>
          <w:rFonts w:asciiTheme="minorHAnsi" w:hAnsiTheme="minorHAnsi" w:cstheme="minorHAnsi"/>
          <w:sz w:val="22"/>
          <w:szCs w:val="22"/>
        </w:rPr>
        <w:t>to build efficacy in the recovery process.</w:t>
      </w:r>
    </w:p>
    <w:p w:rsidR="00EB768D" w:rsidRPr="008A6297" w:rsidRDefault="00EB768D" w:rsidP="00DA5A3A">
      <w:pPr>
        <w:pStyle w:val="ListParagraph"/>
        <w:numPr>
          <w:ilvl w:val="1"/>
          <w:numId w:val="27"/>
        </w:numPr>
        <w:rPr>
          <w:rFonts w:asciiTheme="minorHAnsi" w:hAnsiTheme="minorHAnsi" w:cstheme="minorHAnsi"/>
          <w:color w:val="000000"/>
          <w:sz w:val="22"/>
          <w:szCs w:val="22"/>
        </w:rPr>
      </w:pPr>
      <w:r w:rsidRPr="008A6297">
        <w:rPr>
          <w:rFonts w:asciiTheme="minorHAnsi" w:hAnsiTheme="minorHAnsi" w:cstheme="minorHAnsi"/>
          <w:color w:val="000000"/>
          <w:sz w:val="22"/>
          <w:szCs w:val="22"/>
        </w:rPr>
        <w:t xml:space="preserve">Helps individuals and </w:t>
      </w:r>
      <w:r w:rsidR="00180DA4" w:rsidRPr="008A6297">
        <w:rPr>
          <w:rFonts w:asciiTheme="minorHAnsi" w:hAnsiTheme="minorHAnsi" w:cstheme="minorHAnsi"/>
          <w:color w:val="000000"/>
          <w:sz w:val="22"/>
          <w:szCs w:val="22"/>
        </w:rPr>
        <w:t>families</w:t>
      </w:r>
      <w:r w:rsidRPr="008A6297">
        <w:rPr>
          <w:rFonts w:asciiTheme="minorHAnsi" w:hAnsiTheme="minorHAnsi" w:cstheme="minorHAnsi"/>
          <w:color w:val="000000"/>
          <w:sz w:val="22"/>
          <w:szCs w:val="22"/>
        </w:rPr>
        <w:t xml:space="preserve"> initiate, stabilize and sustain recovery</w:t>
      </w:r>
      <w:r w:rsidR="006F6735" w:rsidRPr="008A6297">
        <w:rPr>
          <w:rFonts w:asciiTheme="minorHAnsi" w:hAnsiTheme="minorHAnsi" w:cstheme="minorHAnsi"/>
          <w:color w:val="000000"/>
          <w:sz w:val="22"/>
          <w:szCs w:val="22"/>
        </w:rPr>
        <w:t>; assists with</w:t>
      </w:r>
      <w:r w:rsidR="00C832A9" w:rsidRPr="008A6297">
        <w:rPr>
          <w:rFonts w:asciiTheme="minorHAnsi" w:hAnsiTheme="minorHAnsi" w:cstheme="minorHAnsi"/>
          <w:color w:val="000000"/>
          <w:sz w:val="22"/>
          <w:szCs w:val="22"/>
        </w:rPr>
        <w:t xml:space="preserve"> support as needed post-discharge.</w:t>
      </w:r>
    </w:p>
    <w:p w:rsidR="009C4F4B" w:rsidRPr="008A6297" w:rsidRDefault="00C832A9" w:rsidP="00DA5A3A">
      <w:pPr>
        <w:pStyle w:val="ListParagraph"/>
        <w:numPr>
          <w:ilvl w:val="1"/>
          <w:numId w:val="27"/>
        </w:numPr>
        <w:rPr>
          <w:rFonts w:asciiTheme="minorHAnsi" w:hAnsiTheme="minorHAnsi" w:cstheme="minorHAnsi"/>
          <w:color w:val="000000"/>
          <w:sz w:val="22"/>
          <w:szCs w:val="22"/>
        </w:rPr>
      </w:pPr>
      <w:r w:rsidRPr="008A6297">
        <w:rPr>
          <w:rFonts w:asciiTheme="minorHAnsi" w:hAnsiTheme="minorHAnsi" w:cstheme="minorHAnsi"/>
          <w:color w:val="000000"/>
          <w:sz w:val="22"/>
          <w:szCs w:val="22"/>
        </w:rPr>
        <w:t>Reports and seeks guidance on</w:t>
      </w:r>
      <w:r w:rsidR="00180DA4" w:rsidRPr="008A6297">
        <w:rPr>
          <w:rFonts w:asciiTheme="minorHAnsi" w:hAnsiTheme="minorHAnsi" w:cstheme="minorHAnsi"/>
          <w:sz w:val="22"/>
          <w:szCs w:val="22"/>
        </w:rPr>
        <w:t xml:space="preserve"> </w:t>
      </w:r>
      <w:r w:rsidR="00180DA4" w:rsidRPr="008A6297">
        <w:rPr>
          <w:rFonts w:asciiTheme="minorHAnsi" w:hAnsiTheme="minorHAnsi" w:cstheme="minorHAnsi"/>
          <w:color w:val="000000"/>
          <w:sz w:val="22"/>
          <w:szCs w:val="22"/>
        </w:rPr>
        <w:t>more complex issues and</w:t>
      </w:r>
      <w:r w:rsidRPr="008A6297">
        <w:rPr>
          <w:rFonts w:asciiTheme="minorHAnsi" w:hAnsiTheme="minorHAnsi" w:cstheme="minorHAnsi"/>
          <w:color w:val="000000"/>
          <w:sz w:val="22"/>
          <w:szCs w:val="22"/>
        </w:rPr>
        <w:t xml:space="preserve"> </w:t>
      </w:r>
      <w:r w:rsidR="008A6297" w:rsidRPr="008A6297">
        <w:rPr>
          <w:rFonts w:asciiTheme="minorHAnsi" w:hAnsiTheme="minorHAnsi" w:cstheme="minorHAnsi"/>
          <w:color w:val="000000"/>
          <w:sz w:val="22"/>
          <w:szCs w:val="22"/>
        </w:rPr>
        <w:t>situations.</w:t>
      </w:r>
    </w:p>
    <w:p w:rsidR="00EB768D" w:rsidRPr="008A6297" w:rsidRDefault="00EB768D" w:rsidP="001D2BF0">
      <w:pPr>
        <w:rPr>
          <w:rFonts w:asciiTheme="minorHAnsi" w:hAnsiTheme="minorHAnsi" w:cstheme="minorHAnsi"/>
          <w:b/>
          <w:color w:val="000000"/>
          <w:sz w:val="22"/>
          <w:szCs w:val="22"/>
        </w:rPr>
      </w:pPr>
    </w:p>
    <w:p w:rsidR="005820E6" w:rsidRPr="008A6297" w:rsidRDefault="009772F6" w:rsidP="00DA5A3A">
      <w:pPr>
        <w:pStyle w:val="ListParagraph"/>
        <w:numPr>
          <w:ilvl w:val="0"/>
          <w:numId w:val="27"/>
        </w:numPr>
        <w:rPr>
          <w:rFonts w:asciiTheme="minorHAnsi" w:hAnsiTheme="minorHAnsi" w:cstheme="minorHAnsi"/>
          <w:b/>
          <w:sz w:val="22"/>
          <w:szCs w:val="22"/>
        </w:rPr>
      </w:pPr>
      <w:r w:rsidRPr="008A6297">
        <w:rPr>
          <w:rFonts w:asciiTheme="minorHAnsi" w:hAnsiTheme="minorHAnsi" w:cstheme="minorHAnsi"/>
          <w:b/>
          <w:sz w:val="22"/>
          <w:szCs w:val="22"/>
        </w:rPr>
        <w:t>Community Engagement</w:t>
      </w:r>
    </w:p>
    <w:p w:rsidR="004C5B6B" w:rsidRPr="008A6297" w:rsidRDefault="004C5B6B" w:rsidP="00DA5A3A">
      <w:pPr>
        <w:pStyle w:val="ListParagraph"/>
        <w:numPr>
          <w:ilvl w:val="1"/>
          <w:numId w:val="27"/>
        </w:numPr>
        <w:rPr>
          <w:rFonts w:asciiTheme="minorHAnsi" w:hAnsiTheme="minorHAnsi" w:cstheme="minorHAnsi"/>
          <w:color w:val="000000"/>
          <w:sz w:val="22"/>
          <w:szCs w:val="22"/>
        </w:rPr>
      </w:pPr>
      <w:r w:rsidRPr="008A6297">
        <w:rPr>
          <w:rFonts w:asciiTheme="minorHAnsi" w:hAnsiTheme="minorHAnsi" w:cstheme="minorHAnsi"/>
          <w:color w:val="000000"/>
          <w:sz w:val="22"/>
          <w:szCs w:val="22"/>
        </w:rPr>
        <w:t>Maintains knowledge of resources available</w:t>
      </w:r>
      <w:r w:rsidRPr="008A6297">
        <w:rPr>
          <w:rFonts w:asciiTheme="minorHAnsi" w:hAnsiTheme="minorHAnsi" w:cstheme="minorHAnsi"/>
          <w:sz w:val="22"/>
          <w:szCs w:val="22"/>
        </w:rPr>
        <w:t xml:space="preserve"> </w:t>
      </w:r>
      <w:r w:rsidRPr="008A6297">
        <w:rPr>
          <w:rFonts w:asciiTheme="minorHAnsi" w:hAnsiTheme="minorHAnsi" w:cstheme="minorHAnsi"/>
          <w:color w:val="000000"/>
          <w:sz w:val="22"/>
          <w:szCs w:val="22"/>
        </w:rPr>
        <w:t>internally and externally for support to those in recovery.</w:t>
      </w:r>
    </w:p>
    <w:p w:rsidR="009772F6" w:rsidRPr="008A6297" w:rsidRDefault="009772F6" w:rsidP="00DA5A3A">
      <w:pPr>
        <w:pStyle w:val="ListParagraph"/>
        <w:numPr>
          <w:ilvl w:val="1"/>
          <w:numId w:val="27"/>
        </w:numPr>
        <w:rPr>
          <w:rFonts w:asciiTheme="minorHAnsi" w:hAnsiTheme="minorHAnsi" w:cstheme="minorHAnsi"/>
          <w:color w:val="000000"/>
          <w:sz w:val="22"/>
          <w:szCs w:val="22"/>
        </w:rPr>
      </w:pPr>
      <w:r w:rsidRPr="008A6297">
        <w:rPr>
          <w:rFonts w:asciiTheme="minorHAnsi" w:hAnsiTheme="minorHAnsi" w:cstheme="minorHAnsi"/>
          <w:color w:val="000000"/>
          <w:sz w:val="22"/>
          <w:szCs w:val="22"/>
        </w:rPr>
        <w:t>Serves as champion and resource for harm reduction and recovery principles and strategies</w:t>
      </w:r>
      <w:r w:rsidR="00180DA4" w:rsidRPr="008A6297">
        <w:rPr>
          <w:rFonts w:asciiTheme="minorHAnsi" w:hAnsiTheme="minorHAnsi" w:cstheme="minorHAnsi"/>
          <w:color w:val="000000"/>
          <w:sz w:val="22"/>
          <w:szCs w:val="22"/>
        </w:rPr>
        <w:t>.</w:t>
      </w:r>
    </w:p>
    <w:p w:rsidR="009772F6" w:rsidRPr="008A6297" w:rsidRDefault="00051233" w:rsidP="00DA5A3A">
      <w:pPr>
        <w:pStyle w:val="ListParagraph"/>
        <w:numPr>
          <w:ilvl w:val="1"/>
          <w:numId w:val="27"/>
        </w:numPr>
        <w:rPr>
          <w:rFonts w:asciiTheme="minorHAnsi" w:hAnsiTheme="minorHAnsi" w:cstheme="minorHAnsi"/>
          <w:color w:val="000000"/>
          <w:sz w:val="22"/>
          <w:szCs w:val="22"/>
        </w:rPr>
      </w:pPr>
      <w:r w:rsidRPr="008A6297">
        <w:rPr>
          <w:rFonts w:asciiTheme="minorHAnsi" w:hAnsiTheme="minorHAnsi" w:cstheme="minorHAnsi"/>
          <w:color w:val="000000"/>
          <w:sz w:val="22"/>
          <w:szCs w:val="22"/>
        </w:rPr>
        <w:t xml:space="preserve">May </w:t>
      </w:r>
      <w:r w:rsidR="008A6297" w:rsidRPr="008A6297">
        <w:rPr>
          <w:rFonts w:asciiTheme="minorHAnsi" w:hAnsiTheme="minorHAnsi" w:cstheme="minorHAnsi"/>
          <w:color w:val="000000"/>
          <w:sz w:val="22"/>
          <w:szCs w:val="22"/>
        </w:rPr>
        <w:t>travel to</w:t>
      </w:r>
      <w:r w:rsidR="009772F6" w:rsidRPr="008A6297">
        <w:rPr>
          <w:rFonts w:asciiTheme="minorHAnsi" w:hAnsiTheme="minorHAnsi" w:cstheme="minorHAnsi"/>
          <w:color w:val="000000"/>
          <w:sz w:val="22"/>
          <w:szCs w:val="22"/>
        </w:rPr>
        <w:t xml:space="preserve"> meet members within the community</w:t>
      </w:r>
      <w:r w:rsidR="00180DA4" w:rsidRPr="008A6297">
        <w:rPr>
          <w:rFonts w:asciiTheme="minorHAnsi" w:hAnsiTheme="minorHAnsi" w:cstheme="minorHAnsi"/>
          <w:color w:val="000000"/>
          <w:sz w:val="22"/>
          <w:szCs w:val="22"/>
        </w:rPr>
        <w:t xml:space="preserve"> setting and attend appointments</w:t>
      </w:r>
      <w:r w:rsidR="006A7FB9" w:rsidRPr="008A6297">
        <w:rPr>
          <w:rFonts w:asciiTheme="minorHAnsi" w:hAnsiTheme="minorHAnsi" w:cstheme="minorHAnsi"/>
          <w:color w:val="000000"/>
          <w:sz w:val="22"/>
          <w:szCs w:val="22"/>
        </w:rPr>
        <w:t xml:space="preserve"> as necessary</w:t>
      </w:r>
      <w:r w:rsidR="00180DA4" w:rsidRPr="008A6297">
        <w:rPr>
          <w:rFonts w:asciiTheme="minorHAnsi" w:hAnsiTheme="minorHAnsi" w:cstheme="minorHAnsi"/>
          <w:color w:val="000000"/>
          <w:sz w:val="22"/>
          <w:szCs w:val="22"/>
        </w:rPr>
        <w:t>.</w:t>
      </w:r>
    </w:p>
    <w:p w:rsidR="00344FFD" w:rsidRPr="008A6297" w:rsidRDefault="00344FFD" w:rsidP="00DA5A3A">
      <w:pPr>
        <w:pStyle w:val="ListParagraph"/>
        <w:numPr>
          <w:ilvl w:val="1"/>
          <w:numId w:val="27"/>
        </w:numPr>
        <w:rPr>
          <w:rFonts w:asciiTheme="minorHAnsi" w:hAnsiTheme="minorHAnsi" w:cstheme="minorHAnsi"/>
          <w:color w:val="000000"/>
          <w:sz w:val="22"/>
          <w:szCs w:val="22"/>
        </w:rPr>
      </w:pPr>
      <w:r w:rsidRPr="008A6297">
        <w:rPr>
          <w:rFonts w:asciiTheme="minorHAnsi" w:hAnsiTheme="minorHAnsi" w:cstheme="minorHAnsi"/>
          <w:color w:val="000000"/>
          <w:sz w:val="22"/>
          <w:szCs w:val="22"/>
        </w:rPr>
        <w:t>Conduct</w:t>
      </w:r>
      <w:r w:rsidR="00180DA4" w:rsidRPr="008A6297">
        <w:rPr>
          <w:rFonts w:asciiTheme="minorHAnsi" w:hAnsiTheme="minorHAnsi" w:cstheme="minorHAnsi"/>
          <w:color w:val="000000"/>
          <w:sz w:val="22"/>
          <w:szCs w:val="22"/>
        </w:rPr>
        <w:t>s</w:t>
      </w:r>
      <w:r w:rsidRPr="008A6297">
        <w:rPr>
          <w:rFonts w:asciiTheme="minorHAnsi" w:hAnsiTheme="minorHAnsi" w:cstheme="minorHAnsi"/>
          <w:color w:val="000000"/>
          <w:sz w:val="22"/>
          <w:szCs w:val="22"/>
        </w:rPr>
        <w:t xml:space="preserve"> outreach to community in conjunction with the team, at community events and community</w:t>
      </w:r>
      <w:r w:rsidR="004E2624" w:rsidRPr="008A6297">
        <w:rPr>
          <w:rFonts w:asciiTheme="minorHAnsi" w:hAnsiTheme="minorHAnsi" w:cstheme="minorHAnsi"/>
          <w:color w:val="000000"/>
          <w:sz w:val="22"/>
          <w:szCs w:val="22"/>
        </w:rPr>
        <w:t>-</w:t>
      </w:r>
      <w:r w:rsidRPr="008A6297">
        <w:rPr>
          <w:rFonts w:asciiTheme="minorHAnsi" w:hAnsiTheme="minorHAnsi" w:cstheme="minorHAnsi"/>
          <w:color w:val="000000"/>
          <w:sz w:val="22"/>
          <w:szCs w:val="22"/>
        </w:rPr>
        <w:t>based organizations</w:t>
      </w:r>
      <w:r w:rsidR="006F6735" w:rsidRPr="008A6297">
        <w:rPr>
          <w:rFonts w:asciiTheme="minorHAnsi" w:hAnsiTheme="minorHAnsi" w:cstheme="minorHAnsi"/>
          <w:color w:val="000000"/>
          <w:sz w:val="22"/>
          <w:szCs w:val="22"/>
        </w:rPr>
        <w:t>.</w:t>
      </w:r>
    </w:p>
    <w:p w:rsidR="006621BF" w:rsidRPr="008A6297" w:rsidRDefault="006621BF" w:rsidP="001D2BF0">
      <w:pPr>
        <w:rPr>
          <w:rFonts w:asciiTheme="minorHAnsi" w:hAnsiTheme="minorHAnsi" w:cstheme="minorHAnsi"/>
          <w:color w:val="000000"/>
          <w:sz w:val="22"/>
          <w:szCs w:val="22"/>
        </w:rPr>
      </w:pPr>
    </w:p>
    <w:p w:rsidR="006621BF" w:rsidRPr="008A6297" w:rsidRDefault="006621BF" w:rsidP="00DA5A3A">
      <w:pPr>
        <w:pStyle w:val="ListParagraph"/>
        <w:numPr>
          <w:ilvl w:val="0"/>
          <w:numId w:val="33"/>
        </w:numPr>
        <w:rPr>
          <w:rFonts w:asciiTheme="minorHAnsi" w:hAnsiTheme="minorHAnsi" w:cstheme="minorHAnsi"/>
          <w:b/>
          <w:sz w:val="22"/>
          <w:szCs w:val="22"/>
        </w:rPr>
      </w:pPr>
      <w:r w:rsidRPr="008A6297">
        <w:rPr>
          <w:rFonts w:asciiTheme="minorHAnsi" w:hAnsiTheme="minorHAnsi" w:cstheme="minorHAnsi"/>
          <w:b/>
          <w:sz w:val="22"/>
          <w:szCs w:val="22"/>
        </w:rPr>
        <w:lastRenderedPageBreak/>
        <w:t>Team-based Care</w:t>
      </w:r>
    </w:p>
    <w:p w:rsidR="006F6735" w:rsidRPr="008A6297" w:rsidRDefault="006F6735" w:rsidP="00DA5A3A">
      <w:pPr>
        <w:pStyle w:val="ListParagraph"/>
        <w:numPr>
          <w:ilvl w:val="1"/>
          <w:numId w:val="33"/>
        </w:numPr>
        <w:rPr>
          <w:rFonts w:asciiTheme="minorHAnsi" w:hAnsiTheme="minorHAnsi" w:cstheme="minorHAnsi"/>
          <w:color w:val="000000"/>
          <w:sz w:val="22"/>
          <w:szCs w:val="22"/>
        </w:rPr>
      </w:pPr>
      <w:r w:rsidRPr="008A6297">
        <w:rPr>
          <w:rFonts w:asciiTheme="minorHAnsi" w:hAnsiTheme="minorHAnsi" w:cstheme="minorHAnsi"/>
          <w:sz w:val="22"/>
          <w:szCs w:val="22"/>
        </w:rPr>
        <w:t>Participates actively with the</w:t>
      </w:r>
      <w:r w:rsidR="006A7FB9" w:rsidRPr="008A6297">
        <w:rPr>
          <w:rFonts w:asciiTheme="minorHAnsi" w:hAnsiTheme="minorHAnsi" w:cstheme="minorHAnsi"/>
          <w:sz w:val="22"/>
          <w:szCs w:val="22"/>
        </w:rPr>
        <w:t xml:space="preserve"> department</w:t>
      </w:r>
      <w:r w:rsidRPr="008A6297">
        <w:rPr>
          <w:rFonts w:asciiTheme="minorHAnsi" w:hAnsiTheme="minorHAnsi" w:cstheme="minorHAnsi"/>
          <w:sz w:val="22"/>
          <w:szCs w:val="22"/>
        </w:rPr>
        <w:t xml:space="preserve"> treatment team and adheres to the </w:t>
      </w:r>
      <w:r w:rsidR="008A6297" w:rsidRPr="008A6297">
        <w:rPr>
          <w:rFonts w:asciiTheme="minorHAnsi" w:hAnsiTheme="minorHAnsi" w:cstheme="minorHAnsi"/>
          <w:sz w:val="22"/>
          <w:szCs w:val="22"/>
        </w:rPr>
        <w:t>care plan</w:t>
      </w:r>
      <w:r w:rsidRPr="008A6297">
        <w:rPr>
          <w:rFonts w:asciiTheme="minorHAnsi" w:hAnsiTheme="minorHAnsi" w:cstheme="minorHAnsi"/>
          <w:sz w:val="22"/>
          <w:szCs w:val="22"/>
        </w:rPr>
        <w:t xml:space="preserve"> created</w:t>
      </w:r>
      <w:r w:rsidR="009C4F4B" w:rsidRPr="008A6297">
        <w:rPr>
          <w:rFonts w:asciiTheme="minorHAnsi" w:hAnsiTheme="minorHAnsi" w:cstheme="minorHAnsi"/>
          <w:sz w:val="22"/>
          <w:szCs w:val="22"/>
        </w:rPr>
        <w:t xml:space="preserve"> by the </w:t>
      </w:r>
      <w:r w:rsidR="00051233" w:rsidRPr="008A6297">
        <w:rPr>
          <w:rFonts w:asciiTheme="minorHAnsi" w:hAnsiTheme="minorHAnsi" w:cstheme="minorHAnsi"/>
          <w:sz w:val="22"/>
          <w:szCs w:val="22"/>
        </w:rPr>
        <w:t>p</w:t>
      </w:r>
      <w:r w:rsidR="009C4F4B" w:rsidRPr="008A6297">
        <w:rPr>
          <w:rFonts w:asciiTheme="minorHAnsi" w:hAnsiTheme="minorHAnsi" w:cstheme="minorHAnsi"/>
          <w:sz w:val="22"/>
          <w:szCs w:val="22"/>
        </w:rPr>
        <w:t xml:space="preserve">rimary </w:t>
      </w:r>
      <w:r w:rsidR="00051233" w:rsidRPr="008A6297">
        <w:rPr>
          <w:rFonts w:asciiTheme="minorHAnsi" w:hAnsiTheme="minorHAnsi" w:cstheme="minorHAnsi"/>
          <w:sz w:val="22"/>
          <w:szCs w:val="22"/>
        </w:rPr>
        <w:t>p</w:t>
      </w:r>
      <w:r w:rsidR="009C4F4B" w:rsidRPr="008A6297">
        <w:rPr>
          <w:rFonts w:asciiTheme="minorHAnsi" w:hAnsiTheme="minorHAnsi" w:cstheme="minorHAnsi"/>
          <w:sz w:val="22"/>
          <w:szCs w:val="22"/>
        </w:rPr>
        <w:t>roviders</w:t>
      </w:r>
      <w:r w:rsidR="006A7FB9" w:rsidRPr="008A6297">
        <w:rPr>
          <w:rFonts w:asciiTheme="minorHAnsi" w:hAnsiTheme="minorHAnsi" w:cstheme="minorHAnsi"/>
          <w:sz w:val="22"/>
          <w:szCs w:val="22"/>
        </w:rPr>
        <w:t>.</w:t>
      </w:r>
    </w:p>
    <w:p w:rsidR="006F6735" w:rsidRPr="008A6297" w:rsidRDefault="006F6735" w:rsidP="00DA5A3A">
      <w:pPr>
        <w:pStyle w:val="ListParagraph"/>
        <w:numPr>
          <w:ilvl w:val="1"/>
          <w:numId w:val="33"/>
        </w:numPr>
        <w:rPr>
          <w:rFonts w:asciiTheme="minorHAnsi" w:hAnsiTheme="minorHAnsi" w:cstheme="minorHAnsi"/>
          <w:color w:val="000000"/>
          <w:sz w:val="22"/>
          <w:szCs w:val="22"/>
        </w:rPr>
      </w:pPr>
      <w:r w:rsidRPr="008A6297">
        <w:rPr>
          <w:rFonts w:asciiTheme="minorHAnsi" w:hAnsiTheme="minorHAnsi" w:cstheme="minorHAnsi"/>
          <w:sz w:val="22"/>
          <w:szCs w:val="22"/>
        </w:rPr>
        <w:t>Provides feedback to the treatment team and proposes opportunities to enhance the treatment plan.</w:t>
      </w:r>
    </w:p>
    <w:p w:rsidR="004E2624" w:rsidRPr="008A6297" w:rsidRDefault="004E2624" w:rsidP="00DA5A3A">
      <w:pPr>
        <w:pStyle w:val="ListParagraph"/>
        <w:numPr>
          <w:ilvl w:val="1"/>
          <w:numId w:val="33"/>
        </w:numPr>
        <w:rPr>
          <w:rFonts w:asciiTheme="minorHAnsi" w:hAnsiTheme="minorHAnsi" w:cstheme="minorHAnsi"/>
          <w:color w:val="000000"/>
          <w:sz w:val="22"/>
          <w:szCs w:val="22"/>
        </w:rPr>
      </w:pPr>
      <w:r w:rsidRPr="008A6297">
        <w:rPr>
          <w:rFonts w:asciiTheme="minorHAnsi" w:hAnsiTheme="minorHAnsi" w:cstheme="minorHAnsi"/>
          <w:color w:val="000000"/>
          <w:sz w:val="22"/>
          <w:szCs w:val="22"/>
        </w:rPr>
        <w:t xml:space="preserve">Documents </w:t>
      </w:r>
      <w:r w:rsidR="00051233" w:rsidRPr="008A6297">
        <w:rPr>
          <w:rFonts w:asciiTheme="minorHAnsi" w:hAnsiTheme="minorHAnsi" w:cstheme="minorHAnsi"/>
          <w:color w:val="000000"/>
          <w:sz w:val="22"/>
          <w:szCs w:val="22"/>
        </w:rPr>
        <w:t>p</w:t>
      </w:r>
      <w:r w:rsidRPr="008A6297">
        <w:rPr>
          <w:rFonts w:asciiTheme="minorHAnsi" w:hAnsiTheme="minorHAnsi" w:cstheme="minorHAnsi"/>
          <w:color w:val="000000"/>
          <w:sz w:val="22"/>
          <w:szCs w:val="22"/>
        </w:rPr>
        <w:t>eer services in the patient’s EMR</w:t>
      </w:r>
      <w:r w:rsidR="009C4F4B" w:rsidRPr="008A6297">
        <w:rPr>
          <w:rFonts w:asciiTheme="minorHAnsi" w:hAnsiTheme="minorHAnsi" w:cstheme="minorHAnsi"/>
          <w:color w:val="000000"/>
          <w:sz w:val="22"/>
          <w:szCs w:val="22"/>
        </w:rPr>
        <w:t xml:space="preserve"> as required by location.</w:t>
      </w:r>
    </w:p>
    <w:p w:rsidR="006F6735" w:rsidRPr="008A6297" w:rsidRDefault="006F6735" w:rsidP="00DA5A3A">
      <w:pPr>
        <w:pStyle w:val="ListParagraph"/>
        <w:numPr>
          <w:ilvl w:val="1"/>
          <w:numId w:val="33"/>
        </w:numPr>
        <w:rPr>
          <w:rFonts w:asciiTheme="minorHAnsi" w:hAnsiTheme="minorHAnsi" w:cstheme="minorHAnsi"/>
          <w:color w:val="000000"/>
          <w:sz w:val="22"/>
          <w:szCs w:val="22"/>
        </w:rPr>
      </w:pPr>
      <w:r w:rsidRPr="008A6297">
        <w:rPr>
          <w:rFonts w:asciiTheme="minorHAnsi" w:hAnsiTheme="minorHAnsi" w:cstheme="minorHAnsi"/>
          <w:sz w:val="22"/>
          <w:szCs w:val="22"/>
        </w:rPr>
        <w:t xml:space="preserve">Encourages </w:t>
      </w:r>
      <w:r w:rsidR="00051233" w:rsidRPr="008A6297">
        <w:rPr>
          <w:rFonts w:asciiTheme="minorHAnsi" w:hAnsiTheme="minorHAnsi" w:cstheme="minorHAnsi"/>
          <w:sz w:val="22"/>
          <w:szCs w:val="22"/>
        </w:rPr>
        <w:t xml:space="preserve">patient’s active involvement in the treatment planning process with the care team. </w:t>
      </w:r>
    </w:p>
    <w:p w:rsidR="006621BF" w:rsidRPr="008A6297" w:rsidRDefault="006F6735" w:rsidP="00DA5A3A">
      <w:pPr>
        <w:pStyle w:val="ListParagraph"/>
        <w:numPr>
          <w:ilvl w:val="1"/>
          <w:numId w:val="33"/>
        </w:numPr>
        <w:rPr>
          <w:rFonts w:asciiTheme="minorHAnsi" w:hAnsiTheme="minorHAnsi" w:cstheme="minorHAnsi"/>
          <w:color w:val="000000"/>
          <w:sz w:val="22"/>
          <w:szCs w:val="22"/>
        </w:rPr>
      </w:pPr>
      <w:r w:rsidRPr="008A6297">
        <w:rPr>
          <w:rFonts w:asciiTheme="minorHAnsi" w:hAnsiTheme="minorHAnsi" w:cstheme="minorHAnsi"/>
          <w:color w:val="000000"/>
          <w:sz w:val="22"/>
          <w:szCs w:val="22"/>
        </w:rPr>
        <w:t>Reports any</w:t>
      </w:r>
      <w:r w:rsidR="00654106" w:rsidRPr="008A6297">
        <w:rPr>
          <w:rFonts w:asciiTheme="minorHAnsi" w:hAnsiTheme="minorHAnsi" w:cstheme="minorHAnsi"/>
          <w:color w:val="000000"/>
          <w:sz w:val="22"/>
          <w:szCs w:val="22"/>
        </w:rPr>
        <w:t xml:space="preserve"> patient</w:t>
      </w:r>
      <w:r w:rsidRPr="008A6297">
        <w:rPr>
          <w:rFonts w:asciiTheme="minorHAnsi" w:hAnsiTheme="minorHAnsi" w:cstheme="minorHAnsi"/>
          <w:color w:val="000000"/>
          <w:sz w:val="22"/>
          <w:szCs w:val="22"/>
        </w:rPr>
        <w:t xml:space="preserve"> issues or concerns to the treatment </w:t>
      </w:r>
      <w:r w:rsidR="008A6297" w:rsidRPr="008A6297">
        <w:rPr>
          <w:rFonts w:asciiTheme="minorHAnsi" w:hAnsiTheme="minorHAnsi" w:cstheme="minorHAnsi"/>
          <w:color w:val="000000"/>
          <w:sz w:val="22"/>
          <w:szCs w:val="22"/>
        </w:rPr>
        <w:t>team.</w:t>
      </w:r>
    </w:p>
    <w:p w:rsidR="00E41963" w:rsidRPr="008A6297" w:rsidRDefault="00E41963" w:rsidP="001D2BF0">
      <w:pPr>
        <w:pStyle w:val="ListParagraph"/>
        <w:rPr>
          <w:rFonts w:asciiTheme="minorHAnsi" w:hAnsiTheme="minorHAnsi" w:cstheme="minorHAnsi"/>
          <w:color w:val="000000"/>
          <w:sz w:val="22"/>
          <w:szCs w:val="22"/>
        </w:rPr>
      </w:pPr>
    </w:p>
    <w:p w:rsidR="00DA5A3A" w:rsidRPr="008A6297" w:rsidRDefault="00DA5A3A" w:rsidP="00DA5A3A">
      <w:pPr>
        <w:spacing w:line="259" w:lineRule="auto"/>
        <w:ind w:left="10" w:hanging="10"/>
        <w:rPr>
          <w:rFonts w:asciiTheme="minorHAnsi" w:hAnsiTheme="minorHAnsi" w:cstheme="minorHAnsi"/>
          <w:sz w:val="22"/>
          <w:szCs w:val="22"/>
        </w:rPr>
      </w:pPr>
      <w:bookmarkStart w:id="3" w:name="_Hlk139268485"/>
      <w:bookmarkStart w:id="4" w:name="_Hlk138688795"/>
      <w:r w:rsidRPr="008A6297">
        <w:rPr>
          <w:rFonts w:asciiTheme="minorHAnsi" w:hAnsiTheme="minorHAnsi" w:cstheme="minorHAnsi"/>
          <w:b/>
          <w:sz w:val="22"/>
          <w:szCs w:val="22"/>
        </w:rPr>
        <w:t>MARGINAL/ADDITIONAL FUNCTIONS:</w:t>
      </w:r>
      <w:r w:rsidRPr="008A6297">
        <w:rPr>
          <w:rFonts w:asciiTheme="minorHAnsi" w:hAnsiTheme="minorHAnsi" w:cstheme="minorHAnsi"/>
          <w:sz w:val="22"/>
          <w:szCs w:val="22"/>
        </w:rPr>
        <w:t xml:space="preserve"> </w:t>
      </w:r>
    </w:p>
    <w:p w:rsidR="00DA5A3A" w:rsidRPr="008A6297" w:rsidRDefault="00DA5A3A" w:rsidP="00DA5A3A">
      <w:pPr>
        <w:numPr>
          <w:ilvl w:val="0"/>
          <w:numId w:val="34"/>
        </w:numPr>
        <w:spacing w:after="16"/>
        <w:ind w:right="72"/>
        <w:contextualSpacing/>
        <w:jc w:val="both"/>
        <w:rPr>
          <w:rFonts w:asciiTheme="minorHAnsi" w:hAnsiTheme="minorHAnsi" w:cstheme="minorHAnsi"/>
          <w:sz w:val="22"/>
          <w:szCs w:val="22"/>
        </w:rPr>
      </w:pPr>
      <w:bookmarkStart w:id="5" w:name="_Hlk139445150"/>
      <w:r w:rsidRPr="008A6297">
        <w:rPr>
          <w:rFonts w:asciiTheme="minorHAnsi" w:hAnsiTheme="minorHAnsi" w:cstheme="minorHAnsi"/>
          <w:sz w:val="22"/>
          <w:szCs w:val="22"/>
        </w:rPr>
        <w:t>Maintains a good knowledge and understanding of Northern Nevada HOPES’ mission, vision, and philosophy and supports these tenets at all times while conducting agency business.</w:t>
      </w:r>
    </w:p>
    <w:p w:rsidR="00DA5A3A" w:rsidRPr="008A6297" w:rsidRDefault="00DA5A3A" w:rsidP="00DA5A3A">
      <w:pPr>
        <w:numPr>
          <w:ilvl w:val="0"/>
          <w:numId w:val="34"/>
        </w:numPr>
        <w:spacing w:after="5"/>
        <w:ind w:right="72"/>
        <w:contextualSpacing/>
        <w:jc w:val="both"/>
        <w:rPr>
          <w:rFonts w:asciiTheme="minorHAnsi" w:hAnsiTheme="minorHAnsi" w:cstheme="minorHAnsi"/>
          <w:sz w:val="22"/>
          <w:szCs w:val="22"/>
        </w:rPr>
      </w:pPr>
      <w:r w:rsidRPr="008A6297">
        <w:rPr>
          <w:rFonts w:asciiTheme="minorHAnsi" w:hAnsiTheme="minorHAnsi" w:cstheme="minorHAnsi"/>
          <w:sz w:val="22"/>
          <w:szCs w:val="22"/>
        </w:rPr>
        <w:t>Contributes to a healthy work environment by demonstrating the following: active participation in meetings and team building activities; direct and timely communication about needs and problems at all times and an open and receptive attitude towards proactive problem solving.</w:t>
      </w:r>
    </w:p>
    <w:p w:rsidR="00DA5A3A" w:rsidRPr="008A6297" w:rsidRDefault="00DA5A3A" w:rsidP="00DA5A3A">
      <w:pPr>
        <w:numPr>
          <w:ilvl w:val="0"/>
          <w:numId w:val="34"/>
        </w:numPr>
        <w:spacing w:after="283"/>
        <w:ind w:right="72"/>
        <w:contextualSpacing/>
        <w:jc w:val="both"/>
        <w:rPr>
          <w:rFonts w:asciiTheme="minorHAnsi" w:hAnsiTheme="minorHAnsi" w:cstheme="minorHAnsi"/>
          <w:sz w:val="22"/>
          <w:szCs w:val="22"/>
        </w:rPr>
      </w:pPr>
      <w:r w:rsidRPr="008A6297">
        <w:rPr>
          <w:rFonts w:asciiTheme="minorHAnsi" w:hAnsiTheme="minorHAnsi" w:cstheme="minorHAnsi"/>
          <w:sz w:val="22"/>
          <w:szCs w:val="22"/>
        </w:rPr>
        <w:t>Maximizes learning opportunities by remaining receptive to constructive feedback and requesting specific feedback as needed.</w:t>
      </w:r>
    </w:p>
    <w:p w:rsidR="00DA5A3A" w:rsidRPr="008A6297" w:rsidRDefault="00DA5A3A" w:rsidP="00DA5A3A">
      <w:pPr>
        <w:numPr>
          <w:ilvl w:val="0"/>
          <w:numId w:val="34"/>
        </w:numPr>
        <w:spacing w:after="283"/>
        <w:ind w:right="72"/>
        <w:contextualSpacing/>
        <w:jc w:val="both"/>
        <w:rPr>
          <w:rFonts w:asciiTheme="minorHAnsi" w:hAnsiTheme="minorHAnsi" w:cstheme="minorHAnsi"/>
          <w:sz w:val="22"/>
          <w:szCs w:val="22"/>
        </w:rPr>
      </w:pPr>
      <w:r w:rsidRPr="008A6297">
        <w:rPr>
          <w:rFonts w:asciiTheme="minorHAnsi" w:hAnsiTheme="minorHAnsi" w:cstheme="minorHAnsi"/>
          <w:sz w:val="22"/>
          <w:szCs w:val="22"/>
        </w:rPr>
        <w:t>All other duties as assigned</w:t>
      </w:r>
      <w:bookmarkEnd w:id="3"/>
    </w:p>
    <w:bookmarkEnd w:id="4"/>
    <w:bookmarkEnd w:id="5"/>
    <w:p w:rsidR="00DA5A3A" w:rsidRPr="008A6297" w:rsidRDefault="00DA5A3A" w:rsidP="001D2BF0">
      <w:pPr>
        <w:rPr>
          <w:rFonts w:asciiTheme="minorHAnsi" w:hAnsiTheme="minorHAnsi" w:cstheme="minorHAnsi"/>
          <w:b/>
          <w:sz w:val="22"/>
          <w:szCs w:val="22"/>
        </w:rPr>
      </w:pPr>
    </w:p>
    <w:p w:rsidR="00DA5A3A" w:rsidRPr="008A6297" w:rsidRDefault="00DA5A3A" w:rsidP="00DA5A3A">
      <w:pPr>
        <w:pStyle w:val="ListParagraph"/>
        <w:ind w:left="0"/>
        <w:rPr>
          <w:rFonts w:asciiTheme="minorHAnsi" w:hAnsiTheme="minorHAnsi" w:cstheme="minorHAnsi"/>
          <w:color w:val="000000"/>
          <w:sz w:val="22"/>
          <w:szCs w:val="22"/>
        </w:rPr>
      </w:pPr>
      <w:r w:rsidRPr="008A6297">
        <w:rPr>
          <w:rFonts w:asciiTheme="minorHAnsi" w:hAnsiTheme="minorHAnsi" w:cstheme="minorHAnsi"/>
          <w:b/>
          <w:color w:val="000000"/>
          <w:sz w:val="22"/>
          <w:szCs w:val="22"/>
        </w:rPr>
        <w:t>CORE COMPETENCIES: Patient-focused | Communication | Empathy | Authenticity | Flexibility | Trust-building</w:t>
      </w:r>
    </w:p>
    <w:p w:rsidR="00DA5A3A" w:rsidRPr="008A6297" w:rsidRDefault="00DA5A3A" w:rsidP="00DA5A3A">
      <w:pPr>
        <w:rPr>
          <w:rFonts w:asciiTheme="minorHAnsi" w:hAnsiTheme="minorHAnsi" w:cstheme="minorHAnsi"/>
          <w:b/>
          <w:color w:val="000000"/>
          <w:sz w:val="22"/>
          <w:szCs w:val="22"/>
        </w:rPr>
      </w:pPr>
    </w:p>
    <w:p w:rsidR="00DA5A3A" w:rsidRPr="008A6297" w:rsidRDefault="00DA5A3A" w:rsidP="00DA5A3A">
      <w:pPr>
        <w:pStyle w:val="ListParagraph"/>
        <w:numPr>
          <w:ilvl w:val="0"/>
          <w:numId w:val="32"/>
        </w:numPr>
        <w:rPr>
          <w:rFonts w:asciiTheme="minorHAnsi" w:hAnsiTheme="minorHAnsi" w:cstheme="minorHAnsi"/>
          <w:b/>
          <w:sz w:val="22"/>
          <w:szCs w:val="22"/>
        </w:rPr>
      </w:pPr>
      <w:r w:rsidRPr="008A6297">
        <w:rPr>
          <w:rFonts w:asciiTheme="minorHAnsi" w:hAnsiTheme="minorHAnsi" w:cstheme="minorHAnsi"/>
          <w:b/>
          <w:sz w:val="22"/>
          <w:szCs w:val="22"/>
        </w:rPr>
        <w:t xml:space="preserve">Patient-Person Focused:  </w:t>
      </w:r>
      <w:r w:rsidRPr="008A6297">
        <w:rPr>
          <w:rFonts w:asciiTheme="minorHAnsi" w:hAnsiTheme="minorHAnsi" w:cstheme="minorHAnsi"/>
          <w:sz w:val="22"/>
          <w:szCs w:val="22"/>
        </w:rPr>
        <w:t>Makes patients and recipients of services needs the primary focus of one’s actions; shows interest in and understanding of needs and expectations through trust-building and respect.  Exemplifies these expectations; upholds the mission of Northern Nevada HOPES to provide top quality patient care.</w:t>
      </w:r>
    </w:p>
    <w:p w:rsidR="00DA5A3A" w:rsidRPr="008A6297" w:rsidRDefault="00DA5A3A" w:rsidP="00DA5A3A">
      <w:pPr>
        <w:pStyle w:val="ListParagraph"/>
        <w:numPr>
          <w:ilvl w:val="0"/>
          <w:numId w:val="32"/>
        </w:numPr>
        <w:rPr>
          <w:rFonts w:asciiTheme="minorHAnsi" w:eastAsia="Arial Unicode MS" w:hAnsiTheme="minorHAnsi" w:cstheme="minorHAnsi"/>
          <w:sz w:val="22"/>
          <w:szCs w:val="22"/>
        </w:rPr>
      </w:pPr>
      <w:r w:rsidRPr="008A6297">
        <w:rPr>
          <w:rFonts w:asciiTheme="minorHAnsi" w:eastAsia="Arial Unicode MS" w:hAnsiTheme="minorHAnsi" w:cstheme="minorHAnsi"/>
          <w:b/>
          <w:sz w:val="22"/>
          <w:szCs w:val="22"/>
        </w:rPr>
        <w:t>Communication:</w:t>
      </w:r>
      <w:r w:rsidRPr="008A6297">
        <w:rPr>
          <w:rFonts w:asciiTheme="minorHAnsi" w:eastAsia="Arial Unicode MS" w:hAnsiTheme="minorHAnsi" w:cstheme="minorHAnsi"/>
          <w:sz w:val="22"/>
          <w:szCs w:val="22"/>
        </w:rPr>
        <w:t xml:space="preserve">  Clearly conveys and receives information and ideas through a variety of media to individuals or groups in a manner that engages the listener, helps them understand, verifies the retention of information, and invites response and feedback. Shares pertinent new information, listens and is responsive to team.  Respectful and models good people skills both in person and written communication style.</w:t>
      </w:r>
    </w:p>
    <w:p w:rsidR="00DA5A3A" w:rsidRPr="008A6297" w:rsidRDefault="00DA5A3A" w:rsidP="00DA5A3A">
      <w:pPr>
        <w:pStyle w:val="ListParagraph"/>
        <w:numPr>
          <w:ilvl w:val="0"/>
          <w:numId w:val="32"/>
        </w:numPr>
        <w:rPr>
          <w:rFonts w:asciiTheme="minorHAnsi" w:hAnsiTheme="minorHAnsi" w:cstheme="minorHAnsi"/>
          <w:color w:val="000000"/>
          <w:sz w:val="22"/>
          <w:szCs w:val="22"/>
        </w:rPr>
      </w:pPr>
      <w:r w:rsidRPr="008A6297">
        <w:rPr>
          <w:rFonts w:asciiTheme="minorHAnsi" w:eastAsia="Arial Unicode MS" w:hAnsiTheme="minorHAnsi" w:cstheme="minorHAnsi"/>
          <w:b/>
          <w:sz w:val="22"/>
          <w:szCs w:val="22"/>
        </w:rPr>
        <w:t>Empathy:</w:t>
      </w:r>
      <w:r w:rsidRPr="008A6297">
        <w:rPr>
          <w:rFonts w:asciiTheme="minorHAnsi" w:hAnsiTheme="minorHAnsi" w:cstheme="minorHAnsi"/>
          <w:color w:val="000000"/>
          <w:sz w:val="22"/>
          <w:szCs w:val="22"/>
        </w:rPr>
        <w:t xml:space="preserve">  Observes cues that may indicate what’s being felt and thought, and senses unspoken emotions.  Creates rapport and an environment of trust.  Puts oneself in the other’s position.  Takes an active interest in the concerns of others. Listens attentively to understand the other person’s point of view and communicates effectively with many different types of people</w:t>
      </w:r>
    </w:p>
    <w:p w:rsidR="00DA5A3A" w:rsidRPr="008A6297" w:rsidRDefault="00DA5A3A" w:rsidP="00DA5A3A">
      <w:pPr>
        <w:pStyle w:val="ListParagraph"/>
        <w:numPr>
          <w:ilvl w:val="0"/>
          <w:numId w:val="32"/>
        </w:numPr>
        <w:rPr>
          <w:rFonts w:asciiTheme="minorHAnsi" w:hAnsiTheme="minorHAnsi" w:cstheme="minorHAnsi"/>
          <w:color w:val="000000"/>
          <w:sz w:val="22"/>
          <w:szCs w:val="22"/>
        </w:rPr>
      </w:pPr>
      <w:r w:rsidRPr="008A6297">
        <w:rPr>
          <w:rFonts w:asciiTheme="minorHAnsi" w:eastAsia="Arial Unicode MS" w:hAnsiTheme="minorHAnsi" w:cstheme="minorHAnsi"/>
          <w:b/>
          <w:sz w:val="22"/>
          <w:szCs w:val="22"/>
        </w:rPr>
        <w:t>Authenticity:</w:t>
      </w:r>
      <w:r w:rsidRPr="008A6297">
        <w:rPr>
          <w:rFonts w:asciiTheme="minorHAnsi" w:hAnsiTheme="minorHAnsi" w:cstheme="minorHAnsi"/>
          <w:color w:val="000000"/>
          <w:sz w:val="22"/>
          <w:szCs w:val="22"/>
        </w:rPr>
        <w:t xml:space="preserve">  Truthfulness with self and others.  Shares oneself with others by opening and disclosing one’s thoughts, feelings, and relevant information about personal experience.  Remains self-aware and aware of other’s feelings, emotions and responses.  Acts in a reliable and trustworthy way.  Is open without judgement.  </w:t>
      </w:r>
    </w:p>
    <w:p w:rsidR="00DA5A3A" w:rsidRPr="008A6297" w:rsidRDefault="00DA5A3A" w:rsidP="00DA5A3A">
      <w:pPr>
        <w:pStyle w:val="ListParagraph"/>
        <w:numPr>
          <w:ilvl w:val="0"/>
          <w:numId w:val="32"/>
        </w:numPr>
        <w:rPr>
          <w:rFonts w:asciiTheme="minorHAnsi" w:hAnsiTheme="minorHAnsi" w:cstheme="minorHAnsi"/>
          <w:color w:val="000000"/>
          <w:sz w:val="22"/>
          <w:szCs w:val="22"/>
        </w:rPr>
      </w:pPr>
      <w:r w:rsidRPr="008A6297">
        <w:rPr>
          <w:rFonts w:asciiTheme="minorHAnsi" w:eastAsia="Arial Unicode MS" w:hAnsiTheme="minorHAnsi" w:cstheme="minorHAnsi"/>
          <w:b/>
          <w:sz w:val="22"/>
          <w:szCs w:val="22"/>
        </w:rPr>
        <w:t>Flexibility:</w:t>
      </w:r>
      <w:r w:rsidRPr="008A6297">
        <w:rPr>
          <w:rFonts w:asciiTheme="minorHAnsi" w:hAnsiTheme="minorHAnsi" w:cstheme="minorHAnsi"/>
          <w:color w:val="000000"/>
          <w:sz w:val="22"/>
          <w:szCs w:val="22"/>
        </w:rPr>
        <w:t xml:space="preserve">  Adjusts one’s behavior to new information or changing circumstances.  Remains open to new ways of doing things.  Works effectively in an unstructured or dynamic environment.  Allows people to engage based on their level of receptivity, motivation and need.  Approaches change positively and adjusts behaviors accordingly.</w:t>
      </w:r>
    </w:p>
    <w:p w:rsidR="00DA5A3A" w:rsidRPr="008A6297" w:rsidRDefault="00DA5A3A" w:rsidP="00DA5A3A">
      <w:pPr>
        <w:pStyle w:val="ListParagraph"/>
        <w:numPr>
          <w:ilvl w:val="0"/>
          <w:numId w:val="32"/>
        </w:numPr>
        <w:rPr>
          <w:rFonts w:asciiTheme="minorHAnsi" w:hAnsiTheme="minorHAnsi" w:cstheme="minorHAnsi"/>
          <w:color w:val="000000"/>
          <w:sz w:val="22"/>
          <w:szCs w:val="22"/>
        </w:rPr>
      </w:pPr>
      <w:r w:rsidRPr="008A6297">
        <w:rPr>
          <w:rFonts w:asciiTheme="minorHAnsi" w:eastAsia="Arial Unicode MS" w:hAnsiTheme="minorHAnsi" w:cstheme="minorHAnsi"/>
          <w:b/>
          <w:sz w:val="22"/>
          <w:szCs w:val="22"/>
        </w:rPr>
        <w:t>Trust-building</w:t>
      </w:r>
      <w:r w:rsidRPr="008A6297">
        <w:rPr>
          <w:rFonts w:asciiTheme="minorHAnsi" w:hAnsiTheme="minorHAnsi" w:cstheme="minorHAnsi"/>
          <w:color w:val="000000"/>
          <w:sz w:val="22"/>
          <w:szCs w:val="22"/>
        </w:rPr>
        <w:t>-Interacts with others in a way that gives them confidence in one’s intentions and those of HOPES.  Demonstrates honest</w:t>
      </w:r>
      <w:r w:rsidR="00654106" w:rsidRPr="008A6297">
        <w:rPr>
          <w:rFonts w:asciiTheme="minorHAnsi" w:hAnsiTheme="minorHAnsi" w:cstheme="minorHAnsi"/>
          <w:color w:val="000000"/>
          <w:sz w:val="22"/>
          <w:szCs w:val="22"/>
        </w:rPr>
        <w:t>y</w:t>
      </w:r>
      <w:r w:rsidRPr="008A6297">
        <w:rPr>
          <w:rFonts w:asciiTheme="minorHAnsi" w:hAnsiTheme="minorHAnsi" w:cstheme="minorHAnsi"/>
          <w:color w:val="000000"/>
          <w:sz w:val="22"/>
          <w:szCs w:val="22"/>
        </w:rPr>
        <w:t>; keeps commitments; behaves in a consistent manner.  Shares thoughts, feelings and rationales so others understand personal perspective.  Listens to others and objectively considers others’ ideas and opinions, even when they conflict with their own.  Supports others and treats people with dignity, respect and fairness; gives proper cred</w:t>
      </w:r>
      <w:r w:rsidR="00654106" w:rsidRPr="008A6297">
        <w:rPr>
          <w:rFonts w:asciiTheme="minorHAnsi" w:hAnsiTheme="minorHAnsi" w:cstheme="minorHAnsi"/>
          <w:color w:val="000000"/>
          <w:sz w:val="22"/>
          <w:szCs w:val="22"/>
        </w:rPr>
        <w:t>it</w:t>
      </w:r>
      <w:r w:rsidRPr="008A6297">
        <w:rPr>
          <w:rFonts w:asciiTheme="minorHAnsi" w:hAnsiTheme="minorHAnsi" w:cstheme="minorHAnsi"/>
          <w:color w:val="000000"/>
          <w:sz w:val="22"/>
          <w:szCs w:val="22"/>
        </w:rPr>
        <w:t xml:space="preserve"> to others; stands up for others.</w:t>
      </w:r>
    </w:p>
    <w:p w:rsidR="00DA5A3A" w:rsidRPr="008A6297" w:rsidRDefault="00DA5A3A" w:rsidP="00DA5A3A">
      <w:pPr>
        <w:rPr>
          <w:rFonts w:asciiTheme="minorHAnsi" w:hAnsiTheme="minorHAnsi" w:cstheme="minorHAnsi"/>
          <w:color w:val="000000"/>
          <w:sz w:val="22"/>
          <w:szCs w:val="22"/>
        </w:rPr>
      </w:pPr>
    </w:p>
    <w:p w:rsidR="00DA5A3A" w:rsidRPr="008A6297" w:rsidRDefault="00DA5A3A" w:rsidP="00DA5A3A">
      <w:pPr>
        <w:spacing w:after="160" w:line="259" w:lineRule="auto"/>
        <w:jc w:val="both"/>
        <w:rPr>
          <w:rFonts w:asciiTheme="minorHAnsi" w:eastAsiaTheme="minorHAnsi" w:hAnsiTheme="minorHAnsi" w:cstheme="minorHAnsi"/>
          <w:b/>
          <w:sz w:val="22"/>
          <w:szCs w:val="22"/>
        </w:rPr>
      </w:pPr>
      <w:bookmarkStart w:id="6" w:name="_Hlk139272138"/>
      <w:r w:rsidRPr="008A6297">
        <w:rPr>
          <w:rFonts w:asciiTheme="minorHAnsi" w:eastAsiaTheme="minorHAnsi" w:hAnsiTheme="minorHAnsi" w:cstheme="minorHAnsi"/>
          <w:b/>
          <w:sz w:val="22"/>
          <w:szCs w:val="22"/>
        </w:rPr>
        <w:t>KEY ACCOUNTABILI</w:t>
      </w:r>
      <w:r w:rsidR="00BD6D3C">
        <w:rPr>
          <w:rFonts w:asciiTheme="minorHAnsi" w:eastAsiaTheme="minorHAnsi" w:hAnsiTheme="minorHAnsi" w:cstheme="minorHAnsi"/>
          <w:b/>
          <w:sz w:val="22"/>
          <w:szCs w:val="22"/>
        </w:rPr>
        <w:t>TI</w:t>
      </w:r>
      <w:r w:rsidRPr="008A6297">
        <w:rPr>
          <w:rFonts w:asciiTheme="minorHAnsi" w:eastAsiaTheme="minorHAnsi" w:hAnsiTheme="minorHAnsi" w:cstheme="minorHAnsi"/>
          <w:b/>
          <w:sz w:val="22"/>
          <w:szCs w:val="22"/>
        </w:rPr>
        <w:t>ES FOR ALL EMPLOYEES</w:t>
      </w:r>
      <w:r w:rsidR="008A6297" w:rsidRPr="008A6297">
        <w:rPr>
          <w:rFonts w:asciiTheme="minorHAnsi" w:eastAsiaTheme="minorHAnsi" w:hAnsiTheme="minorHAnsi" w:cstheme="minorHAnsi"/>
          <w:b/>
          <w:sz w:val="22"/>
          <w:szCs w:val="22"/>
        </w:rPr>
        <w:t>: (</w:t>
      </w:r>
      <w:r w:rsidRPr="008A6297">
        <w:rPr>
          <w:rFonts w:asciiTheme="minorHAnsi" w:eastAsiaTheme="minorHAnsi" w:hAnsiTheme="minorHAnsi" w:cstheme="minorHAnsi"/>
          <w:b/>
          <w:sz w:val="22"/>
          <w:szCs w:val="22"/>
        </w:rPr>
        <w:t>These are functions for</w:t>
      </w:r>
      <w:r w:rsidRPr="008A6297">
        <w:rPr>
          <w:rFonts w:asciiTheme="minorHAnsi" w:eastAsiaTheme="minorHAnsi" w:hAnsiTheme="minorHAnsi" w:cstheme="minorHAnsi"/>
          <w:b/>
          <w:sz w:val="22"/>
          <w:szCs w:val="22"/>
          <w:u w:val="single"/>
        </w:rPr>
        <w:t xml:space="preserve"> ALL</w:t>
      </w:r>
      <w:r w:rsidRPr="008A6297">
        <w:rPr>
          <w:rFonts w:asciiTheme="minorHAnsi" w:eastAsiaTheme="minorHAnsi" w:hAnsiTheme="minorHAnsi" w:cstheme="minorHAnsi"/>
          <w:b/>
          <w:sz w:val="22"/>
          <w:szCs w:val="22"/>
        </w:rPr>
        <w:t xml:space="preserve"> HOPES Staff)</w:t>
      </w:r>
    </w:p>
    <w:p w:rsidR="00DA5A3A" w:rsidRPr="008A6297" w:rsidRDefault="00DA5A3A" w:rsidP="00DA5A3A">
      <w:pPr>
        <w:numPr>
          <w:ilvl w:val="0"/>
          <w:numId w:val="30"/>
        </w:numPr>
        <w:spacing w:after="160" w:line="259" w:lineRule="auto"/>
        <w:contextualSpacing/>
        <w:jc w:val="both"/>
        <w:rPr>
          <w:rFonts w:asciiTheme="minorHAnsi" w:eastAsiaTheme="minorHAnsi" w:hAnsiTheme="minorHAnsi" w:cstheme="minorHAnsi"/>
          <w:b/>
          <w:sz w:val="22"/>
          <w:szCs w:val="22"/>
        </w:rPr>
      </w:pPr>
      <w:r w:rsidRPr="008A6297">
        <w:rPr>
          <w:rFonts w:asciiTheme="minorHAnsi" w:eastAsiaTheme="minorHAnsi" w:hAnsiTheme="minorHAnsi" w:cstheme="minorHAnsi"/>
          <w:b/>
          <w:sz w:val="22"/>
          <w:szCs w:val="22"/>
        </w:rPr>
        <w:t xml:space="preserve">Brand Ambassador:  </w:t>
      </w:r>
    </w:p>
    <w:p w:rsidR="00DA5A3A" w:rsidRPr="008A6297" w:rsidRDefault="00DA5A3A" w:rsidP="00DA5A3A">
      <w:pPr>
        <w:numPr>
          <w:ilvl w:val="1"/>
          <w:numId w:val="30"/>
        </w:numPr>
        <w:spacing w:after="160" w:line="259" w:lineRule="auto"/>
        <w:contextualSpacing/>
        <w:jc w:val="both"/>
        <w:rPr>
          <w:rFonts w:asciiTheme="minorHAnsi" w:eastAsiaTheme="minorHAnsi" w:hAnsiTheme="minorHAnsi" w:cstheme="minorHAnsi"/>
          <w:sz w:val="22"/>
          <w:szCs w:val="22"/>
        </w:rPr>
      </w:pPr>
      <w:r w:rsidRPr="008A6297">
        <w:rPr>
          <w:rFonts w:asciiTheme="minorHAnsi" w:eastAsiaTheme="minorHAnsi" w:hAnsiTheme="minorHAnsi" w:cstheme="minorHAnsi"/>
          <w:sz w:val="22"/>
          <w:szCs w:val="22"/>
        </w:rPr>
        <w:lastRenderedPageBreak/>
        <w:t>Supports an integrated/multi-disciplinary health care model.</w:t>
      </w:r>
    </w:p>
    <w:p w:rsidR="00DA5A3A" w:rsidRPr="008A6297" w:rsidRDefault="00DA5A3A" w:rsidP="00DA5A3A">
      <w:pPr>
        <w:numPr>
          <w:ilvl w:val="1"/>
          <w:numId w:val="30"/>
        </w:numPr>
        <w:spacing w:after="160" w:line="259" w:lineRule="auto"/>
        <w:contextualSpacing/>
        <w:jc w:val="both"/>
        <w:rPr>
          <w:rFonts w:asciiTheme="minorHAnsi" w:eastAsiaTheme="minorHAnsi" w:hAnsiTheme="minorHAnsi" w:cstheme="minorHAnsi"/>
          <w:sz w:val="22"/>
          <w:szCs w:val="22"/>
        </w:rPr>
      </w:pPr>
      <w:r w:rsidRPr="008A6297">
        <w:rPr>
          <w:rFonts w:asciiTheme="minorHAnsi" w:eastAsiaTheme="minorHAnsi" w:hAnsiTheme="minorHAnsi" w:cstheme="minorHAnsi"/>
          <w:sz w:val="22"/>
          <w:szCs w:val="22"/>
        </w:rPr>
        <w:t>Champions a practice that is evidence based and team based.</w:t>
      </w:r>
    </w:p>
    <w:p w:rsidR="00DA5A3A" w:rsidRPr="008A6297" w:rsidRDefault="00DA5A3A" w:rsidP="00DA5A3A">
      <w:pPr>
        <w:numPr>
          <w:ilvl w:val="1"/>
          <w:numId w:val="30"/>
        </w:numPr>
        <w:spacing w:after="160" w:line="259" w:lineRule="auto"/>
        <w:contextualSpacing/>
        <w:jc w:val="both"/>
        <w:rPr>
          <w:rFonts w:asciiTheme="minorHAnsi" w:eastAsiaTheme="minorHAnsi" w:hAnsiTheme="minorHAnsi" w:cstheme="minorHAnsi"/>
          <w:sz w:val="22"/>
          <w:szCs w:val="22"/>
        </w:rPr>
      </w:pPr>
      <w:r w:rsidRPr="008A6297">
        <w:rPr>
          <w:rFonts w:asciiTheme="minorHAnsi" w:eastAsiaTheme="minorHAnsi" w:hAnsiTheme="minorHAnsi" w:cstheme="minorHAnsi"/>
          <w:sz w:val="22"/>
          <w:szCs w:val="22"/>
        </w:rPr>
        <w:t>Honors and protects the HOPES mission, vision and values.</w:t>
      </w:r>
    </w:p>
    <w:p w:rsidR="00DA5A3A" w:rsidRPr="008A6297" w:rsidRDefault="00DA5A3A" w:rsidP="00DA5A3A">
      <w:pPr>
        <w:numPr>
          <w:ilvl w:val="1"/>
          <w:numId w:val="30"/>
        </w:numPr>
        <w:spacing w:after="160" w:line="259" w:lineRule="auto"/>
        <w:contextualSpacing/>
        <w:jc w:val="both"/>
        <w:rPr>
          <w:rFonts w:asciiTheme="minorHAnsi" w:eastAsiaTheme="minorHAnsi" w:hAnsiTheme="minorHAnsi" w:cstheme="minorHAnsi"/>
          <w:sz w:val="22"/>
          <w:szCs w:val="22"/>
        </w:rPr>
      </w:pPr>
      <w:r w:rsidRPr="008A6297">
        <w:rPr>
          <w:rFonts w:asciiTheme="minorHAnsi" w:eastAsiaTheme="minorHAnsi" w:hAnsiTheme="minorHAnsi" w:cstheme="minorHAnsi"/>
          <w:sz w:val="22"/>
          <w:szCs w:val="22"/>
        </w:rPr>
        <w:t>Treats all people with dignity and respect.</w:t>
      </w:r>
    </w:p>
    <w:p w:rsidR="00DA5A3A" w:rsidRPr="008A6297" w:rsidRDefault="00DA5A3A" w:rsidP="00DA5A3A">
      <w:pPr>
        <w:numPr>
          <w:ilvl w:val="0"/>
          <w:numId w:val="30"/>
        </w:numPr>
        <w:spacing w:after="160" w:line="259" w:lineRule="auto"/>
        <w:contextualSpacing/>
        <w:jc w:val="both"/>
        <w:rPr>
          <w:rFonts w:asciiTheme="minorHAnsi" w:eastAsiaTheme="minorHAnsi" w:hAnsiTheme="minorHAnsi" w:cstheme="minorHAnsi"/>
          <w:b/>
          <w:sz w:val="22"/>
          <w:szCs w:val="22"/>
        </w:rPr>
      </w:pPr>
      <w:r w:rsidRPr="008A6297">
        <w:rPr>
          <w:rFonts w:asciiTheme="minorHAnsi" w:eastAsiaTheme="minorHAnsi" w:hAnsiTheme="minorHAnsi" w:cstheme="minorHAnsi"/>
          <w:b/>
          <w:sz w:val="22"/>
          <w:szCs w:val="22"/>
        </w:rPr>
        <w:t xml:space="preserve">Self-Leadership:   </w:t>
      </w:r>
    </w:p>
    <w:p w:rsidR="00DA5A3A" w:rsidRPr="008A6297" w:rsidRDefault="00DA5A3A" w:rsidP="00DA5A3A">
      <w:pPr>
        <w:numPr>
          <w:ilvl w:val="1"/>
          <w:numId w:val="30"/>
        </w:numPr>
        <w:spacing w:after="160" w:line="259" w:lineRule="auto"/>
        <w:contextualSpacing/>
        <w:jc w:val="both"/>
        <w:rPr>
          <w:rFonts w:asciiTheme="minorHAnsi" w:eastAsiaTheme="minorHAnsi" w:hAnsiTheme="minorHAnsi" w:cstheme="minorHAnsi"/>
          <w:sz w:val="22"/>
          <w:szCs w:val="22"/>
        </w:rPr>
      </w:pPr>
      <w:r w:rsidRPr="008A6297">
        <w:rPr>
          <w:rFonts w:asciiTheme="minorHAnsi" w:eastAsiaTheme="minorHAnsi" w:hAnsiTheme="minorHAnsi" w:cstheme="minorHAnsi"/>
          <w:sz w:val="22"/>
          <w:szCs w:val="22"/>
        </w:rPr>
        <w:t xml:space="preserve">Asks for what you need from your team members and leaders. </w:t>
      </w:r>
    </w:p>
    <w:p w:rsidR="00DA5A3A" w:rsidRPr="008A6297" w:rsidRDefault="00DA5A3A" w:rsidP="00DA5A3A">
      <w:pPr>
        <w:numPr>
          <w:ilvl w:val="1"/>
          <w:numId w:val="30"/>
        </w:numPr>
        <w:spacing w:after="160" w:line="259" w:lineRule="auto"/>
        <w:contextualSpacing/>
        <w:jc w:val="both"/>
        <w:rPr>
          <w:rFonts w:asciiTheme="minorHAnsi" w:eastAsiaTheme="minorHAnsi" w:hAnsiTheme="minorHAnsi" w:cstheme="minorHAnsi"/>
          <w:sz w:val="22"/>
          <w:szCs w:val="22"/>
        </w:rPr>
      </w:pPr>
      <w:r w:rsidRPr="008A6297">
        <w:rPr>
          <w:rFonts w:asciiTheme="minorHAnsi" w:eastAsiaTheme="minorHAnsi" w:hAnsiTheme="minorHAnsi" w:cstheme="minorHAnsi"/>
          <w:sz w:val="22"/>
          <w:szCs w:val="22"/>
        </w:rPr>
        <w:t xml:space="preserve">Provides constructive feedback about what’s working and not working. </w:t>
      </w:r>
    </w:p>
    <w:p w:rsidR="00DA5A3A" w:rsidRPr="008A6297" w:rsidRDefault="00DA5A3A" w:rsidP="00DA5A3A">
      <w:pPr>
        <w:numPr>
          <w:ilvl w:val="1"/>
          <w:numId w:val="30"/>
        </w:numPr>
        <w:spacing w:after="160" w:line="259" w:lineRule="auto"/>
        <w:contextualSpacing/>
        <w:jc w:val="both"/>
        <w:rPr>
          <w:rFonts w:asciiTheme="minorHAnsi" w:eastAsiaTheme="minorHAnsi" w:hAnsiTheme="minorHAnsi" w:cstheme="minorHAnsi"/>
          <w:sz w:val="22"/>
          <w:szCs w:val="22"/>
        </w:rPr>
      </w:pPr>
      <w:r w:rsidRPr="008A6297">
        <w:rPr>
          <w:rFonts w:asciiTheme="minorHAnsi" w:eastAsiaTheme="minorHAnsi" w:hAnsiTheme="minorHAnsi" w:cstheme="minorHAnsi"/>
          <w:sz w:val="22"/>
          <w:szCs w:val="22"/>
        </w:rPr>
        <w:t xml:space="preserve">Negotiates with one’s direct leader to have needs met. </w:t>
      </w:r>
    </w:p>
    <w:p w:rsidR="00DA5A3A" w:rsidRPr="008A6297" w:rsidRDefault="00DA5A3A" w:rsidP="00DA5A3A">
      <w:pPr>
        <w:numPr>
          <w:ilvl w:val="0"/>
          <w:numId w:val="30"/>
        </w:numPr>
        <w:spacing w:after="160" w:line="259" w:lineRule="auto"/>
        <w:contextualSpacing/>
        <w:jc w:val="both"/>
        <w:rPr>
          <w:rFonts w:asciiTheme="minorHAnsi" w:eastAsiaTheme="minorHAnsi" w:hAnsiTheme="minorHAnsi" w:cstheme="minorHAnsi"/>
          <w:b/>
          <w:sz w:val="22"/>
          <w:szCs w:val="22"/>
        </w:rPr>
      </w:pPr>
      <w:r w:rsidRPr="008A6297">
        <w:rPr>
          <w:rFonts w:asciiTheme="minorHAnsi" w:eastAsiaTheme="minorHAnsi" w:hAnsiTheme="minorHAnsi" w:cstheme="minorHAnsi"/>
          <w:b/>
          <w:sz w:val="22"/>
          <w:szCs w:val="22"/>
        </w:rPr>
        <w:t xml:space="preserve">People Relations:   </w:t>
      </w:r>
    </w:p>
    <w:p w:rsidR="00DA5A3A" w:rsidRPr="008A6297" w:rsidRDefault="00DA5A3A" w:rsidP="00DA5A3A">
      <w:pPr>
        <w:numPr>
          <w:ilvl w:val="1"/>
          <w:numId w:val="30"/>
        </w:numPr>
        <w:spacing w:after="160" w:line="259" w:lineRule="auto"/>
        <w:contextualSpacing/>
        <w:jc w:val="both"/>
        <w:rPr>
          <w:rFonts w:asciiTheme="minorHAnsi" w:eastAsiaTheme="minorHAnsi" w:hAnsiTheme="minorHAnsi" w:cstheme="minorHAnsi"/>
          <w:sz w:val="22"/>
          <w:szCs w:val="22"/>
        </w:rPr>
      </w:pPr>
      <w:r w:rsidRPr="008A6297">
        <w:rPr>
          <w:rFonts w:asciiTheme="minorHAnsi" w:eastAsiaTheme="minorHAnsi" w:hAnsiTheme="minorHAnsi" w:cstheme="minorHAnsi"/>
          <w:sz w:val="22"/>
          <w:szCs w:val="22"/>
        </w:rPr>
        <w:t xml:space="preserve">Supports HOPES commitment to provide legendary care and service. </w:t>
      </w:r>
    </w:p>
    <w:p w:rsidR="00DA5A3A" w:rsidRPr="008A6297" w:rsidRDefault="00DA5A3A" w:rsidP="00DA5A3A">
      <w:pPr>
        <w:numPr>
          <w:ilvl w:val="1"/>
          <w:numId w:val="30"/>
        </w:numPr>
        <w:spacing w:after="160" w:line="259" w:lineRule="auto"/>
        <w:contextualSpacing/>
        <w:jc w:val="both"/>
        <w:rPr>
          <w:rFonts w:asciiTheme="minorHAnsi" w:eastAsiaTheme="minorHAnsi" w:hAnsiTheme="minorHAnsi" w:cstheme="minorHAnsi"/>
          <w:sz w:val="22"/>
          <w:szCs w:val="22"/>
        </w:rPr>
      </w:pPr>
      <w:r w:rsidRPr="008A6297">
        <w:rPr>
          <w:rFonts w:asciiTheme="minorHAnsi" w:eastAsiaTheme="minorHAnsi" w:hAnsiTheme="minorHAnsi" w:cstheme="minorHAnsi"/>
          <w:sz w:val="22"/>
          <w:szCs w:val="22"/>
        </w:rPr>
        <w:t xml:space="preserve">Initiates and takes responsibility for own actions; demonstrates willingness to have difficult conversations, deescalate volatile interactions; and provides service recovery. </w:t>
      </w:r>
    </w:p>
    <w:p w:rsidR="00DA5A3A" w:rsidRPr="008A6297" w:rsidRDefault="00DA5A3A" w:rsidP="00DA5A3A">
      <w:pPr>
        <w:numPr>
          <w:ilvl w:val="1"/>
          <w:numId w:val="30"/>
        </w:numPr>
        <w:spacing w:after="160" w:line="259" w:lineRule="auto"/>
        <w:contextualSpacing/>
        <w:jc w:val="both"/>
        <w:rPr>
          <w:rFonts w:asciiTheme="minorHAnsi" w:eastAsiaTheme="minorHAnsi" w:hAnsiTheme="minorHAnsi" w:cstheme="minorHAnsi"/>
          <w:sz w:val="22"/>
          <w:szCs w:val="22"/>
        </w:rPr>
      </w:pPr>
      <w:r w:rsidRPr="008A6297">
        <w:rPr>
          <w:rFonts w:asciiTheme="minorHAnsi" w:eastAsiaTheme="minorHAnsi" w:hAnsiTheme="minorHAnsi" w:cstheme="minorHAnsi"/>
          <w:sz w:val="22"/>
          <w:szCs w:val="22"/>
        </w:rPr>
        <w:t xml:space="preserve">Withholds shaming and judgement in interactions with others.  </w:t>
      </w:r>
    </w:p>
    <w:p w:rsidR="00DA5A3A" w:rsidRPr="008A6297" w:rsidRDefault="00DA5A3A" w:rsidP="00DA5A3A">
      <w:pPr>
        <w:numPr>
          <w:ilvl w:val="1"/>
          <w:numId w:val="30"/>
        </w:numPr>
        <w:spacing w:after="160" w:line="259" w:lineRule="auto"/>
        <w:contextualSpacing/>
        <w:jc w:val="both"/>
        <w:rPr>
          <w:rFonts w:asciiTheme="minorHAnsi" w:eastAsiaTheme="minorHAnsi" w:hAnsiTheme="minorHAnsi" w:cstheme="minorHAnsi"/>
          <w:sz w:val="22"/>
          <w:szCs w:val="22"/>
        </w:rPr>
      </w:pPr>
      <w:r w:rsidRPr="008A6297">
        <w:rPr>
          <w:rFonts w:asciiTheme="minorHAnsi" w:eastAsiaTheme="minorHAnsi" w:hAnsiTheme="minorHAnsi" w:cstheme="minorHAnsi"/>
          <w:sz w:val="22"/>
          <w:szCs w:val="22"/>
        </w:rPr>
        <w:t>Clarifies and asks questions to gain insight when needed.</w:t>
      </w:r>
    </w:p>
    <w:p w:rsidR="00DA5A3A" w:rsidRPr="008A6297" w:rsidRDefault="00DA5A3A" w:rsidP="00DA5A3A">
      <w:pPr>
        <w:numPr>
          <w:ilvl w:val="0"/>
          <w:numId w:val="30"/>
        </w:numPr>
        <w:spacing w:after="160" w:line="259" w:lineRule="auto"/>
        <w:contextualSpacing/>
        <w:jc w:val="both"/>
        <w:rPr>
          <w:rFonts w:asciiTheme="minorHAnsi" w:eastAsiaTheme="minorHAnsi" w:hAnsiTheme="minorHAnsi" w:cstheme="minorHAnsi"/>
          <w:b/>
          <w:sz w:val="22"/>
          <w:szCs w:val="22"/>
        </w:rPr>
      </w:pPr>
      <w:r w:rsidRPr="008A6297">
        <w:rPr>
          <w:rFonts w:asciiTheme="minorHAnsi" w:eastAsiaTheme="minorHAnsi" w:hAnsiTheme="minorHAnsi" w:cstheme="minorHAnsi"/>
          <w:b/>
          <w:sz w:val="22"/>
          <w:szCs w:val="22"/>
        </w:rPr>
        <w:t>Organizational Compliance</w:t>
      </w:r>
    </w:p>
    <w:p w:rsidR="00DA5A3A" w:rsidRPr="008A6297" w:rsidRDefault="00DA5A3A" w:rsidP="00DA5A3A">
      <w:pPr>
        <w:numPr>
          <w:ilvl w:val="1"/>
          <w:numId w:val="30"/>
        </w:numPr>
        <w:spacing w:after="160" w:line="259" w:lineRule="auto"/>
        <w:contextualSpacing/>
        <w:jc w:val="both"/>
        <w:rPr>
          <w:rFonts w:asciiTheme="minorHAnsi" w:eastAsiaTheme="minorHAnsi" w:hAnsiTheme="minorHAnsi" w:cstheme="minorHAnsi"/>
          <w:sz w:val="22"/>
          <w:szCs w:val="22"/>
        </w:rPr>
      </w:pPr>
      <w:r w:rsidRPr="008A6297">
        <w:rPr>
          <w:rFonts w:asciiTheme="minorHAnsi" w:eastAsiaTheme="minorHAnsi" w:hAnsiTheme="minorHAnsi" w:cstheme="minorHAnsi"/>
          <w:sz w:val="22"/>
          <w:szCs w:val="22"/>
        </w:rPr>
        <w:t>Completes all training and policy review in a timely manner.</w:t>
      </w:r>
    </w:p>
    <w:p w:rsidR="00DA5A3A" w:rsidRPr="008A6297" w:rsidRDefault="00DA5A3A" w:rsidP="00DA5A3A">
      <w:pPr>
        <w:numPr>
          <w:ilvl w:val="1"/>
          <w:numId w:val="30"/>
        </w:numPr>
        <w:spacing w:after="160" w:line="259" w:lineRule="auto"/>
        <w:contextualSpacing/>
        <w:jc w:val="both"/>
        <w:rPr>
          <w:rFonts w:asciiTheme="minorHAnsi" w:eastAsiaTheme="minorHAnsi" w:hAnsiTheme="minorHAnsi" w:cstheme="minorHAnsi"/>
          <w:sz w:val="22"/>
          <w:szCs w:val="22"/>
        </w:rPr>
      </w:pPr>
      <w:r w:rsidRPr="008A6297">
        <w:rPr>
          <w:rFonts w:asciiTheme="minorHAnsi" w:eastAsiaTheme="minorHAnsi" w:hAnsiTheme="minorHAnsi" w:cstheme="minorHAnsi"/>
          <w:sz w:val="22"/>
          <w:szCs w:val="22"/>
        </w:rPr>
        <w:t>Knows, understands and practices in accordance with all applicable regulations and standards.</w:t>
      </w:r>
    </w:p>
    <w:p w:rsidR="00DA5A3A" w:rsidRPr="008A6297" w:rsidRDefault="00DA5A3A" w:rsidP="00DA5A3A">
      <w:pPr>
        <w:numPr>
          <w:ilvl w:val="1"/>
          <w:numId w:val="30"/>
        </w:numPr>
        <w:spacing w:after="160" w:line="259" w:lineRule="auto"/>
        <w:contextualSpacing/>
        <w:jc w:val="both"/>
        <w:rPr>
          <w:rFonts w:asciiTheme="minorHAnsi" w:eastAsiaTheme="minorHAnsi" w:hAnsiTheme="minorHAnsi" w:cstheme="minorHAnsi"/>
          <w:sz w:val="22"/>
          <w:szCs w:val="22"/>
        </w:rPr>
      </w:pPr>
      <w:r w:rsidRPr="008A6297">
        <w:rPr>
          <w:rFonts w:asciiTheme="minorHAnsi" w:eastAsiaTheme="minorHAnsi" w:hAnsiTheme="minorHAnsi" w:cstheme="minorHAnsi"/>
          <w:sz w:val="22"/>
          <w:szCs w:val="22"/>
        </w:rPr>
        <w:t>Reports incidents and issues to appropriate persons; reports conflicts of interest, sanctions and infractions as soon as practicable after discovery.</w:t>
      </w:r>
      <w:r w:rsidRPr="008A6297">
        <w:rPr>
          <w:rFonts w:asciiTheme="minorHAnsi" w:hAnsiTheme="minorHAnsi" w:cstheme="minorHAnsi"/>
          <w:b/>
          <w:color w:val="000000"/>
          <w:sz w:val="22"/>
          <w:szCs w:val="22"/>
        </w:rPr>
        <w:t xml:space="preserve"> </w:t>
      </w:r>
    </w:p>
    <w:p w:rsidR="00DA5A3A" w:rsidRPr="008A6297" w:rsidRDefault="00DA5A3A" w:rsidP="00DA5A3A">
      <w:pPr>
        <w:numPr>
          <w:ilvl w:val="0"/>
          <w:numId w:val="30"/>
        </w:numPr>
        <w:spacing w:after="160" w:line="259" w:lineRule="auto"/>
        <w:contextualSpacing/>
        <w:jc w:val="both"/>
        <w:rPr>
          <w:rFonts w:asciiTheme="minorHAnsi" w:eastAsiaTheme="minorHAnsi" w:hAnsiTheme="minorHAnsi" w:cstheme="minorHAnsi"/>
          <w:b/>
          <w:sz w:val="22"/>
          <w:szCs w:val="22"/>
        </w:rPr>
      </w:pPr>
      <w:r w:rsidRPr="008A6297">
        <w:rPr>
          <w:rFonts w:asciiTheme="minorHAnsi" w:eastAsiaTheme="minorHAnsi" w:hAnsiTheme="minorHAnsi" w:cstheme="minorHAnsi"/>
          <w:b/>
          <w:sz w:val="22"/>
          <w:szCs w:val="22"/>
        </w:rPr>
        <w:t>Department Support</w:t>
      </w:r>
    </w:p>
    <w:p w:rsidR="00DA5A3A" w:rsidRPr="008A6297" w:rsidRDefault="00DA5A3A" w:rsidP="00DA5A3A">
      <w:pPr>
        <w:numPr>
          <w:ilvl w:val="1"/>
          <w:numId w:val="30"/>
        </w:numPr>
        <w:spacing w:after="160" w:line="259" w:lineRule="auto"/>
        <w:contextualSpacing/>
        <w:jc w:val="both"/>
        <w:rPr>
          <w:rFonts w:asciiTheme="minorHAnsi" w:eastAsiaTheme="minorHAnsi" w:hAnsiTheme="minorHAnsi" w:cstheme="minorHAnsi"/>
          <w:sz w:val="22"/>
          <w:szCs w:val="22"/>
        </w:rPr>
      </w:pPr>
      <w:r w:rsidRPr="008A6297">
        <w:rPr>
          <w:rFonts w:asciiTheme="minorHAnsi" w:eastAsiaTheme="minorHAnsi" w:hAnsiTheme="minorHAnsi" w:cstheme="minorHAnsi"/>
          <w:sz w:val="22"/>
          <w:szCs w:val="22"/>
        </w:rPr>
        <w:t>Assists with other assignments as needed.</w:t>
      </w:r>
    </w:p>
    <w:p w:rsidR="00DA5A3A" w:rsidRPr="008A6297" w:rsidRDefault="00DA5A3A" w:rsidP="00DA5A3A">
      <w:pPr>
        <w:numPr>
          <w:ilvl w:val="1"/>
          <w:numId w:val="30"/>
        </w:numPr>
        <w:spacing w:after="160" w:line="259" w:lineRule="auto"/>
        <w:contextualSpacing/>
        <w:jc w:val="both"/>
        <w:rPr>
          <w:rFonts w:asciiTheme="minorHAnsi" w:eastAsiaTheme="minorHAnsi" w:hAnsiTheme="minorHAnsi" w:cstheme="minorHAnsi"/>
          <w:sz w:val="22"/>
          <w:szCs w:val="22"/>
        </w:rPr>
      </w:pPr>
      <w:r w:rsidRPr="008A6297">
        <w:rPr>
          <w:rFonts w:asciiTheme="minorHAnsi" w:eastAsiaTheme="minorHAnsi" w:hAnsiTheme="minorHAnsi" w:cstheme="minorHAnsi"/>
          <w:sz w:val="22"/>
          <w:szCs w:val="22"/>
        </w:rPr>
        <w:t>Engages with other department staff to increase the strength of the business unit.</w:t>
      </w:r>
    </w:p>
    <w:p w:rsidR="00DA5A3A" w:rsidRPr="008A6297" w:rsidRDefault="00DA5A3A" w:rsidP="00DA5A3A">
      <w:pPr>
        <w:numPr>
          <w:ilvl w:val="1"/>
          <w:numId w:val="30"/>
        </w:numPr>
        <w:spacing w:after="160" w:line="259" w:lineRule="auto"/>
        <w:contextualSpacing/>
        <w:jc w:val="both"/>
        <w:rPr>
          <w:rFonts w:asciiTheme="minorHAnsi" w:eastAsiaTheme="minorHAnsi" w:hAnsiTheme="minorHAnsi" w:cstheme="minorHAnsi"/>
          <w:sz w:val="22"/>
          <w:szCs w:val="22"/>
        </w:rPr>
      </w:pPr>
      <w:r w:rsidRPr="008A6297">
        <w:rPr>
          <w:rFonts w:asciiTheme="minorHAnsi" w:eastAsiaTheme="minorHAnsi" w:hAnsiTheme="minorHAnsi" w:cstheme="minorHAnsi"/>
          <w:sz w:val="22"/>
          <w:szCs w:val="22"/>
        </w:rPr>
        <w:t>Assists with other department functions as assigned.</w:t>
      </w:r>
    </w:p>
    <w:p w:rsidR="00DA5A3A" w:rsidRPr="008A6297" w:rsidRDefault="00DA5A3A" w:rsidP="00DA5A3A">
      <w:pPr>
        <w:numPr>
          <w:ilvl w:val="1"/>
          <w:numId w:val="30"/>
        </w:numPr>
        <w:spacing w:after="160" w:line="259" w:lineRule="auto"/>
        <w:contextualSpacing/>
        <w:jc w:val="both"/>
        <w:rPr>
          <w:rFonts w:asciiTheme="minorHAnsi" w:eastAsiaTheme="minorHAnsi" w:hAnsiTheme="minorHAnsi" w:cstheme="minorHAnsi"/>
          <w:sz w:val="22"/>
          <w:szCs w:val="22"/>
        </w:rPr>
      </w:pPr>
      <w:r w:rsidRPr="008A6297">
        <w:rPr>
          <w:rFonts w:asciiTheme="minorHAnsi" w:eastAsiaTheme="minorHAnsi" w:hAnsiTheme="minorHAnsi" w:cstheme="minorHAnsi"/>
          <w:sz w:val="22"/>
          <w:szCs w:val="22"/>
        </w:rPr>
        <w:t>Takes personal ownership of the success of the department and organization.</w:t>
      </w:r>
    </w:p>
    <w:bookmarkEnd w:id="6"/>
    <w:p w:rsidR="00DA5A3A" w:rsidRPr="008A6297" w:rsidRDefault="00DA5A3A" w:rsidP="001D2BF0">
      <w:pPr>
        <w:rPr>
          <w:rFonts w:asciiTheme="minorHAnsi" w:hAnsiTheme="minorHAnsi" w:cstheme="minorHAnsi"/>
          <w:b/>
          <w:sz w:val="22"/>
          <w:szCs w:val="22"/>
        </w:rPr>
      </w:pPr>
    </w:p>
    <w:p w:rsidR="001D2BF0" w:rsidRPr="008A6297" w:rsidRDefault="001D2BF0" w:rsidP="001D2BF0">
      <w:pPr>
        <w:rPr>
          <w:rFonts w:asciiTheme="minorHAnsi" w:hAnsiTheme="minorHAnsi" w:cstheme="minorHAnsi"/>
          <w:b/>
          <w:sz w:val="22"/>
          <w:szCs w:val="22"/>
        </w:rPr>
      </w:pPr>
      <w:r w:rsidRPr="008A6297">
        <w:rPr>
          <w:rFonts w:asciiTheme="minorHAnsi" w:hAnsiTheme="minorHAnsi" w:cstheme="minorHAnsi"/>
          <w:b/>
          <w:sz w:val="22"/>
          <w:szCs w:val="22"/>
        </w:rPr>
        <w:t>MINIMUM REQUIREMENTS:</w:t>
      </w:r>
    </w:p>
    <w:p w:rsidR="00340954" w:rsidRPr="008A6297" w:rsidRDefault="00340954" w:rsidP="00340954">
      <w:pPr>
        <w:pStyle w:val="ListParagraph"/>
        <w:numPr>
          <w:ilvl w:val="0"/>
          <w:numId w:val="31"/>
        </w:numPr>
        <w:rPr>
          <w:rFonts w:asciiTheme="minorHAnsi" w:hAnsiTheme="minorHAnsi" w:cstheme="minorHAnsi"/>
          <w:b/>
          <w:sz w:val="22"/>
          <w:szCs w:val="22"/>
        </w:rPr>
      </w:pPr>
      <w:r w:rsidRPr="008A6297">
        <w:rPr>
          <w:rFonts w:asciiTheme="minorHAnsi" w:hAnsiTheme="minorHAnsi" w:cstheme="minorHAnsi"/>
          <w:b/>
          <w:sz w:val="22"/>
          <w:szCs w:val="22"/>
        </w:rPr>
        <w:t>PRSS Certification or approved PRSS-I (Intern) from the Nevada Certification Board</w:t>
      </w:r>
      <w:r w:rsidR="009C4F4B" w:rsidRPr="008A6297">
        <w:rPr>
          <w:rFonts w:asciiTheme="minorHAnsi" w:hAnsiTheme="minorHAnsi" w:cstheme="minorHAnsi"/>
          <w:b/>
          <w:sz w:val="22"/>
          <w:szCs w:val="22"/>
        </w:rPr>
        <w:t>. Completion of requirements for Certification and Examination (for interns) within 12 months of hire.</w:t>
      </w:r>
    </w:p>
    <w:p w:rsidR="001D2BF0" w:rsidRPr="008A6297" w:rsidRDefault="00C23755" w:rsidP="00340954">
      <w:pPr>
        <w:pStyle w:val="ListParagraph"/>
        <w:numPr>
          <w:ilvl w:val="0"/>
          <w:numId w:val="31"/>
        </w:numPr>
        <w:rPr>
          <w:rFonts w:asciiTheme="minorHAnsi" w:hAnsiTheme="minorHAnsi" w:cstheme="minorHAnsi"/>
          <w:b/>
          <w:color w:val="000000"/>
          <w:sz w:val="22"/>
          <w:szCs w:val="22"/>
        </w:rPr>
      </w:pPr>
      <w:r w:rsidRPr="008A6297">
        <w:rPr>
          <w:rFonts w:asciiTheme="minorHAnsi" w:hAnsiTheme="minorHAnsi" w:cstheme="minorHAnsi"/>
          <w:b/>
          <w:color w:val="000000"/>
          <w:sz w:val="22"/>
          <w:szCs w:val="22"/>
        </w:rPr>
        <w:t xml:space="preserve">Personal, lived experience with mental health and/or substance use disorders and treatment </w:t>
      </w:r>
      <w:r w:rsidR="001D2BF0" w:rsidRPr="008A6297">
        <w:rPr>
          <w:rFonts w:asciiTheme="minorHAnsi" w:hAnsiTheme="minorHAnsi" w:cstheme="minorHAnsi"/>
          <w:b/>
          <w:color w:val="000000"/>
          <w:sz w:val="22"/>
          <w:szCs w:val="22"/>
        </w:rPr>
        <w:t>required.</w:t>
      </w:r>
    </w:p>
    <w:p w:rsidR="001D2BF0" w:rsidRPr="008A6297" w:rsidRDefault="001D2BF0" w:rsidP="008A6297">
      <w:pPr>
        <w:pStyle w:val="ListParagraph"/>
        <w:numPr>
          <w:ilvl w:val="0"/>
          <w:numId w:val="31"/>
        </w:numPr>
        <w:rPr>
          <w:rFonts w:asciiTheme="minorHAnsi" w:hAnsiTheme="minorHAnsi" w:cstheme="minorHAnsi"/>
          <w:b/>
          <w:color w:val="000000"/>
          <w:sz w:val="22"/>
          <w:szCs w:val="22"/>
        </w:rPr>
      </w:pPr>
      <w:r w:rsidRPr="008A6297">
        <w:rPr>
          <w:rFonts w:asciiTheme="minorHAnsi" w:hAnsiTheme="minorHAnsi" w:cstheme="minorHAnsi"/>
          <w:b/>
          <w:color w:val="000000"/>
          <w:sz w:val="22"/>
          <w:szCs w:val="22"/>
        </w:rPr>
        <w:t>High-school diploma or General Education Development (GED) equivalent required.</w:t>
      </w:r>
    </w:p>
    <w:p w:rsidR="001D2BF0" w:rsidRDefault="001D2BF0" w:rsidP="008A6297">
      <w:pPr>
        <w:pStyle w:val="ListParagraph"/>
        <w:numPr>
          <w:ilvl w:val="0"/>
          <w:numId w:val="31"/>
        </w:numPr>
        <w:rPr>
          <w:rFonts w:asciiTheme="minorHAnsi" w:hAnsiTheme="minorHAnsi" w:cstheme="minorHAnsi"/>
          <w:b/>
          <w:color w:val="000000"/>
          <w:sz w:val="22"/>
          <w:szCs w:val="22"/>
        </w:rPr>
      </w:pPr>
      <w:r w:rsidRPr="008A6297">
        <w:rPr>
          <w:rFonts w:asciiTheme="minorHAnsi" w:hAnsiTheme="minorHAnsi" w:cstheme="minorHAnsi"/>
          <w:b/>
          <w:color w:val="000000"/>
          <w:sz w:val="22"/>
          <w:szCs w:val="22"/>
        </w:rPr>
        <w:t xml:space="preserve">Able to communicate effectively both verbally and in written form including documentation of interchange notes required. </w:t>
      </w:r>
    </w:p>
    <w:p w:rsidR="00BD6D3C" w:rsidRPr="00BD6D3C" w:rsidRDefault="00BD6D3C" w:rsidP="00BD6D3C">
      <w:pPr>
        <w:pStyle w:val="BodyText"/>
        <w:widowControl w:val="0"/>
        <w:numPr>
          <w:ilvl w:val="0"/>
          <w:numId w:val="31"/>
        </w:numPr>
        <w:tabs>
          <w:tab w:val="clear" w:pos="0"/>
        </w:tabs>
        <w:autoSpaceDE w:val="0"/>
        <w:autoSpaceDN w:val="0"/>
        <w:jc w:val="left"/>
        <w:rPr>
          <w:rFonts w:asciiTheme="minorHAnsi" w:hAnsiTheme="minorHAnsi" w:cstheme="minorHAnsi"/>
          <w:b/>
          <w:sz w:val="22"/>
          <w:szCs w:val="22"/>
        </w:rPr>
      </w:pPr>
      <w:r w:rsidRPr="00BD6D3C">
        <w:rPr>
          <w:rFonts w:asciiTheme="minorHAnsi" w:hAnsiTheme="minorHAnsi" w:cstheme="minorHAnsi"/>
          <w:b/>
          <w:sz w:val="22"/>
          <w:szCs w:val="22"/>
        </w:rPr>
        <w:t xml:space="preserve">Valid BLS required prior to hire, per HRSA compliance. </w:t>
      </w:r>
    </w:p>
    <w:p w:rsidR="00BD6D3C" w:rsidRPr="00BD6D3C" w:rsidRDefault="00BD6D3C" w:rsidP="00BD6D3C">
      <w:pPr>
        <w:ind w:left="360"/>
        <w:rPr>
          <w:rFonts w:asciiTheme="minorHAnsi" w:hAnsiTheme="minorHAnsi" w:cstheme="minorHAnsi"/>
          <w:b/>
          <w:color w:val="000000"/>
          <w:sz w:val="22"/>
          <w:szCs w:val="22"/>
        </w:rPr>
      </w:pPr>
      <w:bookmarkStart w:id="7" w:name="_GoBack"/>
      <w:bookmarkEnd w:id="7"/>
    </w:p>
    <w:p w:rsidR="00DA5A3A" w:rsidRPr="008A6297" w:rsidRDefault="00DA5A3A" w:rsidP="00DA5A3A">
      <w:pPr>
        <w:rPr>
          <w:rFonts w:asciiTheme="minorHAnsi" w:hAnsiTheme="minorHAnsi" w:cstheme="minorHAnsi"/>
          <w:color w:val="000000"/>
          <w:sz w:val="22"/>
          <w:szCs w:val="22"/>
        </w:rPr>
      </w:pPr>
    </w:p>
    <w:p w:rsidR="00DA5A3A" w:rsidRPr="008A6297" w:rsidRDefault="00DA5A3A" w:rsidP="00DA5A3A">
      <w:pPr>
        <w:spacing w:after="160" w:line="259" w:lineRule="auto"/>
        <w:rPr>
          <w:rFonts w:asciiTheme="minorHAnsi" w:hAnsiTheme="minorHAnsi" w:cstheme="minorHAnsi"/>
          <w:b/>
          <w:color w:val="000000"/>
          <w:sz w:val="22"/>
          <w:szCs w:val="22"/>
        </w:rPr>
      </w:pPr>
      <w:bookmarkStart w:id="8" w:name="_Hlk139272172"/>
      <w:r w:rsidRPr="008A6297">
        <w:rPr>
          <w:rFonts w:asciiTheme="minorHAnsi" w:hAnsiTheme="minorHAnsi" w:cstheme="minorHAnsi"/>
          <w:b/>
          <w:color w:val="000000"/>
          <w:sz w:val="22"/>
          <w:szCs w:val="22"/>
        </w:rPr>
        <w:t>PHYSICAL CHARACTERISTICS:</w:t>
      </w:r>
    </w:p>
    <w:p w:rsidR="00DA5A3A" w:rsidRPr="008A6297" w:rsidRDefault="00DA5A3A" w:rsidP="008A6297">
      <w:pPr>
        <w:pStyle w:val="ListParagraph"/>
        <w:numPr>
          <w:ilvl w:val="0"/>
          <w:numId w:val="35"/>
        </w:numPr>
        <w:rPr>
          <w:rFonts w:asciiTheme="minorHAnsi" w:hAnsiTheme="minorHAnsi" w:cstheme="minorHAnsi"/>
          <w:sz w:val="22"/>
          <w:szCs w:val="22"/>
        </w:rPr>
      </w:pPr>
      <w:bookmarkStart w:id="9" w:name="_Hlk139269293"/>
      <w:r w:rsidRPr="008A6297">
        <w:rPr>
          <w:rFonts w:asciiTheme="minorHAnsi" w:hAnsiTheme="minorHAnsi" w:cstheme="minorHAnsi"/>
          <w:sz w:val="22"/>
          <w:szCs w:val="22"/>
        </w:rPr>
        <w:t xml:space="preserve">Following are the physical/environmental characteristics to support the key accountabilities of the position. Physical Characteristics are critical for administration of reasonable accommodations under the ADA, FMLA, and Workers Compensation.  These physical requirements are representative of how the essential functions are currently performed or envisioned. </w:t>
      </w:r>
      <w:bookmarkEnd w:id="8"/>
      <w:bookmarkEnd w:id="9"/>
    </w:p>
    <w:p w:rsidR="00075573" w:rsidRPr="008A6297" w:rsidRDefault="00075573" w:rsidP="00075573">
      <w:pPr>
        <w:pStyle w:val="ListParagraph"/>
        <w:rPr>
          <w:rFonts w:asciiTheme="minorHAnsi" w:eastAsiaTheme="minorHAnsi" w:hAnsiTheme="minorHAnsi" w:cstheme="minorHAnsi"/>
          <w:b/>
          <w:color w:val="000000"/>
          <w:sz w:val="22"/>
          <w:szCs w:val="22"/>
        </w:rPr>
      </w:pPr>
    </w:p>
    <w:tbl>
      <w:tblPr>
        <w:tblW w:w="10200" w:type="dxa"/>
        <w:tblInd w:w="-8" w:type="dxa"/>
        <w:tblLayout w:type="fixed"/>
        <w:tblLook w:val="04A0" w:firstRow="1" w:lastRow="0" w:firstColumn="1" w:lastColumn="0" w:noHBand="0" w:noVBand="1"/>
      </w:tblPr>
      <w:tblGrid>
        <w:gridCol w:w="8759"/>
        <w:gridCol w:w="1441"/>
      </w:tblGrid>
      <w:tr w:rsidR="00075573" w:rsidRPr="008A6297" w:rsidTr="00075573">
        <w:tc>
          <w:tcPr>
            <w:tcW w:w="8756" w:type="dxa"/>
            <w:tcBorders>
              <w:top w:val="single" w:sz="6" w:space="0" w:color="auto"/>
              <w:left w:val="single" w:sz="6" w:space="0" w:color="auto"/>
              <w:bottom w:val="single" w:sz="6" w:space="0" w:color="auto"/>
              <w:right w:val="single" w:sz="6" w:space="0" w:color="auto"/>
            </w:tcBorders>
            <w:hideMark/>
          </w:tcPr>
          <w:p w:rsidR="00075573" w:rsidRPr="008A6297" w:rsidRDefault="00075573">
            <w:pPr>
              <w:pStyle w:val="Heading4"/>
              <w:spacing w:line="254" w:lineRule="auto"/>
              <w:rPr>
                <w:rFonts w:asciiTheme="minorHAnsi" w:eastAsiaTheme="minorHAnsi" w:hAnsiTheme="minorHAnsi" w:cstheme="minorHAnsi"/>
                <w:sz w:val="22"/>
                <w:szCs w:val="22"/>
              </w:rPr>
            </w:pPr>
            <w:r w:rsidRPr="008A6297">
              <w:rPr>
                <w:rFonts w:asciiTheme="minorHAnsi" w:eastAsiaTheme="minorHAnsi" w:hAnsiTheme="minorHAnsi" w:cstheme="minorHAnsi"/>
                <w:sz w:val="22"/>
                <w:szCs w:val="22"/>
              </w:rPr>
              <w:t>EQUIPMENT</w:t>
            </w:r>
          </w:p>
        </w:tc>
        <w:tc>
          <w:tcPr>
            <w:tcW w:w="1440" w:type="dxa"/>
            <w:tcBorders>
              <w:top w:val="single" w:sz="6" w:space="0" w:color="auto"/>
              <w:left w:val="single" w:sz="6" w:space="0" w:color="auto"/>
              <w:bottom w:val="single" w:sz="6" w:space="0" w:color="auto"/>
              <w:right w:val="single" w:sz="6" w:space="0" w:color="auto"/>
            </w:tcBorders>
            <w:hideMark/>
          </w:tcPr>
          <w:p w:rsidR="00075573" w:rsidRPr="008A6297" w:rsidRDefault="00075573">
            <w:pPr>
              <w:pStyle w:val="Heading5"/>
              <w:spacing w:line="254" w:lineRule="auto"/>
              <w:rPr>
                <w:rFonts w:asciiTheme="minorHAnsi" w:eastAsiaTheme="minorHAnsi" w:hAnsiTheme="minorHAnsi" w:cstheme="minorHAnsi"/>
                <w:bCs w:val="0"/>
                <w:sz w:val="22"/>
                <w:szCs w:val="22"/>
              </w:rPr>
            </w:pPr>
            <w:r w:rsidRPr="008A6297">
              <w:rPr>
                <w:rFonts w:asciiTheme="minorHAnsi" w:eastAsiaTheme="minorHAnsi" w:hAnsiTheme="minorHAnsi" w:cstheme="minorHAnsi"/>
                <w:bCs w:val="0"/>
                <w:sz w:val="22"/>
                <w:szCs w:val="22"/>
              </w:rPr>
              <w:t xml:space="preserve">% of Time </w:t>
            </w:r>
          </w:p>
        </w:tc>
      </w:tr>
      <w:tr w:rsidR="00075573" w:rsidRPr="008A6297" w:rsidTr="00075573">
        <w:trPr>
          <w:trHeight w:hRule="exact" w:val="288"/>
        </w:trPr>
        <w:tc>
          <w:tcPr>
            <w:tcW w:w="8756" w:type="dxa"/>
            <w:tcBorders>
              <w:top w:val="nil"/>
              <w:left w:val="single" w:sz="6" w:space="0" w:color="auto"/>
              <w:bottom w:val="single" w:sz="6" w:space="0" w:color="auto"/>
              <w:right w:val="nil"/>
            </w:tcBorders>
            <w:hideMark/>
          </w:tcPr>
          <w:p w:rsidR="00075573" w:rsidRPr="008A6297" w:rsidRDefault="00075573">
            <w:pPr>
              <w:rPr>
                <w:rFonts w:asciiTheme="minorHAnsi" w:eastAsiaTheme="minorHAnsi" w:hAnsiTheme="minorHAnsi" w:cstheme="minorHAnsi"/>
                <w:sz w:val="22"/>
                <w:szCs w:val="22"/>
              </w:rPr>
            </w:pPr>
            <w:r w:rsidRPr="008A6297">
              <w:rPr>
                <w:rFonts w:asciiTheme="minorHAnsi" w:hAnsiTheme="minorHAnsi" w:cstheme="minorHAnsi"/>
                <w:sz w:val="22"/>
                <w:szCs w:val="22"/>
              </w:rPr>
              <w:t>Computer(s)</w:t>
            </w:r>
          </w:p>
        </w:tc>
        <w:tc>
          <w:tcPr>
            <w:tcW w:w="1440" w:type="dxa"/>
            <w:tcBorders>
              <w:top w:val="single" w:sz="6" w:space="0" w:color="auto"/>
              <w:left w:val="single" w:sz="6" w:space="0" w:color="auto"/>
              <w:bottom w:val="single" w:sz="6" w:space="0" w:color="auto"/>
              <w:right w:val="single" w:sz="6" w:space="0" w:color="auto"/>
            </w:tcBorders>
            <w:hideMark/>
          </w:tcPr>
          <w:p w:rsidR="00075573" w:rsidRPr="008A6297" w:rsidRDefault="00075573">
            <w:pPr>
              <w:rPr>
                <w:rFonts w:asciiTheme="minorHAnsi" w:hAnsiTheme="minorHAnsi" w:cstheme="minorHAnsi"/>
                <w:sz w:val="22"/>
                <w:szCs w:val="22"/>
              </w:rPr>
            </w:pPr>
            <w:r w:rsidRPr="008A6297">
              <w:rPr>
                <w:rFonts w:asciiTheme="minorHAnsi" w:hAnsiTheme="minorHAnsi" w:cstheme="minorHAnsi"/>
                <w:sz w:val="22"/>
                <w:szCs w:val="22"/>
              </w:rPr>
              <w:t>25%</w:t>
            </w:r>
          </w:p>
        </w:tc>
      </w:tr>
      <w:tr w:rsidR="00075573" w:rsidRPr="008A6297" w:rsidTr="00075573">
        <w:trPr>
          <w:trHeight w:hRule="exact" w:val="288"/>
        </w:trPr>
        <w:tc>
          <w:tcPr>
            <w:tcW w:w="8756" w:type="dxa"/>
            <w:tcBorders>
              <w:top w:val="single" w:sz="6" w:space="0" w:color="auto"/>
              <w:left w:val="single" w:sz="6" w:space="0" w:color="auto"/>
              <w:bottom w:val="single" w:sz="6" w:space="0" w:color="auto"/>
              <w:right w:val="single" w:sz="6" w:space="0" w:color="auto"/>
            </w:tcBorders>
            <w:hideMark/>
          </w:tcPr>
          <w:p w:rsidR="00075573" w:rsidRPr="008A6297" w:rsidRDefault="00075573">
            <w:pPr>
              <w:rPr>
                <w:rFonts w:asciiTheme="minorHAnsi" w:hAnsiTheme="minorHAnsi" w:cstheme="minorHAnsi"/>
                <w:sz w:val="22"/>
                <w:szCs w:val="22"/>
              </w:rPr>
            </w:pPr>
            <w:r w:rsidRPr="008A6297">
              <w:rPr>
                <w:rFonts w:asciiTheme="minorHAnsi" w:hAnsiTheme="minorHAnsi" w:cstheme="minorHAnsi"/>
                <w:sz w:val="22"/>
                <w:szCs w:val="22"/>
              </w:rPr>
              <w:t>Phone(s) and/or Radio</w:t>
            </w:r>
          </w:p>
        </w:tc>
        <w:tc>
          <w:tcPr>
            <w:tcW w:w="1440" w:type="dxa"/>
            <w:tcBorders>
              <w:top w:val="single" w:sz="6" w:space="0" w:color="auto"/>
              <w:left w:val="single" w:sz="6" w:space="0" w:color="auto"/>
              <w:bottom w:val="single" w:sz="6" w:space="0" w:color="auto"/>
              <w:right w:val="single" w:sz="6" w:space="0" w:color="auto"/>
            </w:tcBorders>
            <w:hideMark/>
          </w:tcPr>
          <w:p w:rsidR="00075573" w:rsidRPr="008A6297" w:rsidRDefault="00075573">
            <w:pPr>
              <w:rPr>
                <w:rFonts w:asciiTheme="minorHAnsi" w:hAnsiTheme="minorHAnsi" w:cstheme="minorHAnsi"/>
                <w:sz w:val="22"/>
                <w:szCs w:val="22"/>
              </w:rPr>
            </w:pPr>
            <w:r w:rsidRPr="008A6297">
              <w:rPr>
                <w:rFonts w:asciiTheme="minorHAnsi" w:hAnsiTheme="minorHAnsi" w:cstheme="minorHAnsi"/>
                <w:sz w:val="22"/>
                <w:szCs w:val="22"/>
              </w:rPr>
              <w:t>25%</w:t>
            </w:r>
          </w:p>
        </w:tc>
      </w:tr>
      <w:tr w:rsidR="00075573" w:rsidRPr="008A6297" w:rsidTr="00075573">
        <w:trPr>
          <w:trHeight w:hRule="exact" w:val="288"/>
        </w:trPr>
        <w:tc>
          <w:tcPr>
            <w:tcW w:w="8756" w:type="dxa"/>
            <w:tcBorders>
              <w:top w:val="single" w:sz="6" w:space="0" w:color="auto"/>
              <w:left w:val="single" w:sz="6" w:space="0" w:color="auto"/>
              <w:bottom w:val="single" w:sz="6" w:space="0" w:color="auto"/>
              <w:right w:val="single" w:sz="6" w:space="0" w:color="auto"/>
            </w:tcBorders>
            <w:hideMark/>
          </w:tcPr>
          <w:p w:rsidR="00075573" w:rsidRPr="008A6297" w:rsidRDefault="00075573">
            <w:pPr>
              <w:rPr>
                <w:rFonts w:asciiTheme="minorHAnsi" w:hAnsiTheme="minorHAnsi" w:cstheme="minorHAnsi"/>
                <w:sz w:val="22"/>
                <w:szCs w:val="22"/>
              </w:rPr>
            </w:pPr>
            <w:r w:rsidRPr="008A6297">
              <w:rPr>
                <w:rFonts w:asciiTheme="minorHAnsi" w:hAnsiTheme="minorHAnsi" w:cstheme="minorHAnsi"/>
                <w:sz w:val="22"/>
                <w:szCs w:val="22"/>
              </w:rPr>
              <w:t>Copy Machine</w:t>
            </w:r>
          </w:p>
        </w:tc>
        <w:tc>
          <w:tcPr>
            <w:tcW w:w="1440" w:type="dxa"/>
            <w:tcBorders>
              <w:top w:val="single" w:sz="6" w:space="0" w:color="auto"/>
              <w:left w:val="single" w:sz="6" w:space="0" w:color="auto"/>
              <w:bottom w:val="single" w:sz="6" w:space="0" w:color="auto"/>
              <w:right w:val="single" w:sz="6" w:space="0" w:color="auto"/>
            </w:tcBorders>
            <w:hideMark/>
          </w:tcPr>
          <w:p w:rsidR="00075573" w:rsidRPr="008A6297" w:rsidRDefault="00075573">
            <w:pPr>
              <w:rPr>
                <w:rFonts w:asciiTheme="minorHAnsi" w:hAnsiTheme="minorHAnsi" w:cstheme="minorHAnsi"/>
                <w:sz w:val="22"/>
                <w:szCs w:val="22"/>
              </w:rPr>
            </w:pPr>
            <w:r w:rsidRPr="008A6297">
              <w:rPr>
                <w:rFonts w:asciiTheme="minorHAnsi" w:hAnsiTheme="minorHAnsi" w:cstheme="minorHAnsi"/>
                <w:sz w:val="22"/>
                <w:szCs w:val="22"/>
              </w:rPr>
              <w:t>10%</w:t>
            </w:r>
          </w:p>
        </w:tc>
      </w:tr>
      <w:tr w:rsidR="00075573" w:rsidRPr="008A6297" w:rsidTr="00075573">
        <w:trPr>
          <w:trHeight w:hRule="exact" w:val="288"/>
        </w:trPr>
        <w:tc>
          <w:tcPr>
            <w:tcW w:w="8756" w:type="dxa"/>
            <w:tcBorders>
              <w:top w:val="single" w:sz="6" w:space="0" w:color="auto"/>
              <w:left w:val="single" w:sz="6" w:space="0" w:color="auto"/>
              <w:bottom w:val="single" w:sz="6" w:space="0" w:color="auto"/>
              <w:right w:val="single" w:sz="6" w:space="0" w:color="auto"/>
            </w:tcBorders>
            <w:hideMark/>
          </w:tcPr>
          <w:p w:rsidR="00075573" w:rsidRPr="008A6297" w:rsidRDefault="00075573">
            <w:pPr>
              <w:rPr>
                <w:rFonts w:asciiTheme="minorHAnsi" w:hAnsiTheme="minorHAnsi" w:cstheme="minorHAnsi"/>
                <w:sz w:val="22"/>
                <w:szCs w:val="22"/>
              </w:rPr>
            </w:pPr>
            <w:r w:rsidRPr="008A6297">
              <w:rPr>
                <w:rFonts w:asciiTheme="minorHAnsi" w:hAnsiTheme="minorHAnsi" w:cstheme="minorHAnsi"/>
                <w:sz w:val="22"/>
                <w:szCs w:val="22"/>
              </w:rPr>
              <w:t>Postage Machine</w:t>
            </w:r>
          </w:p>
        </w:tc>
        <w:tc>
          <w:tcPr>
            <w:tcW w:w="1440" w:type="dxa"/>
            <w:tcBorders>
              <w:top w:val="single" w:sz="6" w:space="0" w:color="auto"/>
              <w:left w:val="single" w:sz="6" w:space="0" w:color="auto"/>
              <w:bottom w:val="single" w:sz="6" w:space="0" w:color="auto"/>
              <w:right w:val="single" w:sz="6" w:space="0" w:color="auto"/>
            </w:tcBorders>
            <w:hideMark/>
          </w:tcPr>
          <w:p w:rsidR="00075573" w:rsidRPr="008A6297" w:rsidRDefault="00075573">
            <w:pPr>
              <w:rPr>
                <w:rFonts w:asciiTheme="minorHAnsi" w:hAnsiTheme="minorHAnsi" w:cstheme="minorHAnsi"/>
                <w:sz w:val="22"/>
                <w:szCs w:val="22"/>
              </w:rPr>
            </w:pPr>
            <w:r w:rsidRPr="008A6297">
              <w:rPr>
                <w:rFonts w:asciiTheme="minorHAnsi" w:hAnsiTheme="minorHAnsi" w:cstheme="minorHAnsi"/>
                <w:sz w:val="22"/>
                <w:szCs w:val="22"/>
              </w:rPr>
              <w:t>0%</w:t>
            </w:r>
          </w:p>
        </w:tc>
      </w:tr>
      <w:tr w:rsidR="00075573" w:rsidRPr="008A6297" w:rsidTr="00075573">
        <w:trPr>
          <w:trHeight w:hRule="exact" w:val="288"/>
        </w:trPr>
        <w:tc>
          <w:tcPr>
            <w:tcW w:w="8756" w:type="dxa"/>
            <w:tcBorders>
              <w:top w:val="single" w:sz="6" w:space="0" w:color="auto"/>
              <w:left w:val="single" w:sz="6" w:space="0" w:color="auto"/>
              <w:bottom w:val="single" w:sz="6" w:space="0" w:color="auto"/>
              <w:right w:val="single" w:sz="6" w:space="0" w:color="auto"/>
            </w:tcBorders>
            <w:hideMark/>
          </w:tcPr>
          <w:p w:rsidR="00075573" w:rsidRPr="008A6297" w:rsidRDefault="00075573">
            <w:pPr>
              <w:rPr>
                <w:rFonts w:asciiTheme="minorHAnsi" w:hAnsiTheme="minorHAnsi" w:cstheme="minorHAnsi"/>
                <w:sz w:val="22"/>
                <w:szCs w:val="22"/>
              </w:rPr>
            </w:pPr>
            <w:r w:rsidRPr="008A6297">
              <w:rPr>
                <w:rFonts w:asciiTheme="minorHAnsi" w:hAnsiTheme="minorHAnsi" w:cstheme="minorHAnsi"/>
                <w:sz w:val="22"/>
                <w:szCs w:val="22"/>
              </w:rPr>
              <w:t>Cleaning Machines</w:t>
            </w:r>
          </w:p>
        </w:tc>
        <w:tc>
          <w:tcPr>
            <w:tcW w:w="1440" w:type="dxa"/>
            <w:tcBorders>
              <w:top w:val="single" w:sz="6" w:space="0" w:color="auto"/>
              <w:left w:val="single" w:sz="6" w:space="0" w:color="auto"/>
              <w:bottom w:val="single" w:sz="6" w:space="0" w:color="auto"/>
              <w:right w:val="single" w:sz="6" w:space="0" w:color="auto"/>
            </w:tcBorders>
            <w:hideMark/>
          </w:tcPr>
          <w:p w:rsidR="00075573" w:rsidRPr="008A6297" w:rsidRDefault="00075573">
            <w:pPr>
              <w:rPr>
                <w:rFonts w:asciiTheme="minorHAnsi" w:hAnsiTheme="minorHAnsi" w:cstheme="minorHAnsi"/>
                <w:sz w:val="22"/>
                <w:szCs w:val="22"/>
              </w:rPr>
            </w:pPr>
            <w:r w:rsidRPr="008A6297">
              <w:rPr>
                <w:rFonts w:asciiTheme="minorHAnsi" w:hAnsiTheme="minorHAnsi" w:cstheme="minorHAnsi"/>
                <w:sz w:val="22"/>
                <w:szCs w:val="22"/>
              </w:rPr>
              <w:t>0</w:t>
            </w:r>
            <w:r w:rsidR="008A6297">
              <w:rPr>
                <w:rFonts w:asciiTheme="minorHAnsi" w:hAnsiTheme="minorHAnsi" w:cstheme="minorHAnsi"/>
                <w:sz w:val="22"/>
                <w:szCs w:val="22"/>
              </w:rPr>
              <w:t>%</w:t>
            </w:r>
          </w:p>
        </w:tc>
      </w:tr>
      <w:tr w:rsidR="00075573" w:rsidRPr="008A6297" w:rsidTr="00075573">
        <w:trPr>
          <w:trHeight w:hRule="exact" w:val="288"/>
        </w:trPr>
        <w:tc>
          <w:tcPr>
            <w:tcW w:w="8756" w:type="dxa"/>
            <w:tcBorders>
              <w:top w:val="single" w:sz="6" w:space="0" w:color="auto"/>
              <w:left w:val="single" w:sz="6" w:space="0" w:color="auto"/>
              <w:bottom w:val="single" w:sz="6" w:space="0" w:color="auto"/>
              <w:right w:val="single" w:sz="6" w:space="0" w:color="auto"/>
            </w:tcBorders>
            <w:hideMark/>
          </w:tcPr>
          <w:p w:rsidR="00075573" w:rsidRPr="008A6297" w:rsidRDefault="00075573">
            <w:pPr>
              <w:rPr>
                <w:rFonts w:asciiTheme="minorHAnsi" w:hAnsiTheme="minorHAnsi" w:cstheme="minorHAnsi"/>
                <w:sz w:val="22"/>
                <w:szCs w:val="22"/>
              </w:rPr>
            </w:pPr>
            <w:r w:rsidRPr="008A6297">
              <w:rPr>
                <w:rFonts w:asciiTheme="minorHAnsi" w:hAnsiTheme="minorHAnsi" w:cstheme="minorHAnsi"/>
                <w:sz w:val="22"/>
                <w:szCs w:val="22"/>
              </w:rPr>
              <w:lastRenderedPageBreak/>
              <w:t>Hand Tools/Power Tools</w:t>
            </w:r>
          </w:p>
        </w:tc>
        <w:tc>
          <w:tcPr>
            <w:tcW w:w="1440" w:type="dxa"/>
            <w:tcBorders>
              <w:top w:val="single" w:sz="6" w:space="0" w:color="auto"/>
              <w:left w:val="single" w:sz="6" w:space="0" w:color="auto"/>
              <w:bottom w:val="single" w:sz="6" w:space="0" w:color="auto"/>
              <w:right w:val="single" w:sz="6" w:space="0" w:color="auto"/>
            </w:tcBorders>
            <w:hideMark/>
          </w:tcPr>
          <w:p w:rsidR="00075573" w:rsidRPr="008A6297" w:rsidRDefault="00075573">
            <w:pPr>
              <w:rPr>
                <w:rFonts w:asciiTheme="minorHAnsi" w:hAnsiTheme="minorHAnsi" w:cstheme="minorHAnsi"/>
                <w:sz w:val="22"/>
                <w:szCs w:val="22"/>
              </w:rPr>
            </w:pPr>
            <w:r w:rsidRPr="008A6297">
              <w:rPr>
                <w:rFonts w:asciiTheme="minorHAnsi" w:hAnsiTheme="minorHAnsi" w:cstheme="minorHAnsi"/>
                <w:sz w:val="22"/>
                <w:szCs w:val="22"/>
              </w:rPr>
              <w:t>0%</w:t>
            </w:r>
          </w:p>
        </w:tc>
      </w:tr>
    </w:tbl>
    <w:p w:rsidR="00075573" w:rsidRPr="008A6297" w:rsidRDefault="00075573" w:rsidP="00075573">
      <w:pPr>
        <w:pStyle w:val="ListParagraph"/>
        <w:rPr>
          <w:rFonts w:asciiTheme="minorHAnsi" w:hAnsiTheme="minorHAnsi" w:cstheme="minorHAnsi"/>
          <w:sz w:val="22"/>
          <w:szCs w:val="22"/>
        </w:rPr>
      </w:pPr>
    </w:p>
    <w:tbl>
      <w:tblPr>
        <w:tblW w:w="10260" w:type="dxa"/>
        <w:tblInd w:w="-72"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4A0" w:firstRow="1" w:lastRow="0" w:firstColumn="1" w:lastColumn="0" w:noHBand="0" w:noVBand="1"/>
      </w:tblPr>
      <w:tblGrid>
        <w:gridCol w:w="8820"/>
        <w:gridCol w:w="1440"/>
      </w:tblGrid>
      <w:tr w:rsidR="00BD6D3C" w:rsidRPr="008A6297" w:rsidTr="00075573">
        <w:tc>
          <w:tcPr>
            <w:tcW w:w="8820" w:type="dxa"/>
            <w:tcBorders>
              <w:top w:val="single" w:sz="6" w:space="0" w:color="auto"/>
              <w:left w:val="single" w:sz="6" w:space="0" w:color="auto"/>
              <w:bottom w:val="single" w:sz="6" w:space="0" w:color="auto"/>
              <w:right w:val="single" w:sz="6" w:space="0" w:color="auto"/>
            </w:tcBorders>
            <w:hideMark/>
          </w:tcPr>
          <w:p w:rsidR="00BD6D3C" w:rsidRPr="0040798D" w:rsidRDefault="00BD6D3C" w:rsidP="00BD6D3C">
            <w:pPr>
              <w:spacing w:line="256" w:lineRule="auto"/>
              <w:rPr>
                <w:rFonts w:asciiTheme="minorHAnsi" w:hAnsiTheme="minorHAnsi" w:cstheme="minorHAnsi"/>
                <w:b/>
                <w:sz w:val="22"/>
                <w:szCs w:val="22"/>
              </w:rPr>
            </w:pPr>
            <w:r w:rsidRPr="0040798D">
              <w:rPr>
                <w:rFonts w:asciiTheme="minorHAnsi" w:hAnsiTheme="minorHAnsi" w:cstheme="minorHAnsi"/>
                <w:b/>
                <w:sz w:val="22"/>
                <w:szCs w:val="22"/>
              </w:rPr>
              <w:t>SCREENING REQUIREMENTS</w:t>
            </w:r>
          </w:p>
        </w:tc>
        <w:tc>
          <w:tcPr>
            <w:tcW w:w="1440" w:type="dxa"/>
            <w:tcBorders>
              <w:top w:val="single" w:sz="6" w:space="0" w:color="auto"/>
              <w:left w:val="single" w:sz="6" w:space="0" w:color="auto"/>
              <w:bottom w:val="single" w:sz="6" w:space="0" w:color="auto"/>
              <w:right w:val="single" w:sz="6" w:space="0" w:color="auto"/>
            </w:tcBorders>
            <w:hideMark/>
          </w:tcPr>
          <w:p w:rsidR="00BD6D3C" w:rsidRPr="0040798D" w:rsidRDefault="00BD6D3C" w:rsidP="00BD6D3C">
            <w:pPr>
              <w:spacing w:line="256" w:lineRule="auto"/>
              <w:rPr>
                <w:rFonts w:asciiTheme="minorHAnsi" w:hAnsiTheme="minorHAnsi" w:cstheme="minorHAnsi"/>
                <w:b/>
                <w:sz w:val="22"/>
                <w:szCs w:val="22"/>
              </w:rPr>
            </w:pPr>
            <w:r w:rsidRPr="0040798D">
              <w:rPr>
                <w:rFonts w:asciiTheme="minorHAnsi" w:hAnsiTheme="minorHAnsi" w:cstheme="minorHAnsi"/>
                <w:b/>
                <w:sz w:val="22"/>
                <w:szCs w:val="22"/>
              </w:rPr>
              <w:t>Required</w:t>
            </w:r>
          </w:p>
        </w:tc>
      </w:tr>
      <w:tr w:rsidR="00BD6D3C" w:rsidRPr="008A6297" w:rsidTr="00075573">
        <w:trPr>
          <w:trHeight w:hRule="exact" w:val="288"/>
        </w:trPr>
        <w:tc>
          <w:tcPr>
            <w:tcW w:w="8820" w:type="dxa"/>
            <w:tcBorders>
              <w:top w:val="single" w:sz="6" w:space="0" w:color="auto"/>
              <w:left w:val="single" w:sz="6" w:space="0" w:color="auto"/>
              <w:bottom w:val="single" w:sz="6" w:space="0" w:color="auto"/>
              <w:right w:val="single" w:sz="6" w:space="0" w:color="auto"/>
            </w:tcBorders>
            <w:hideMark/>
          </w:tcPr>
          <w:p w:rsidR="00BD6D3C" w:rsidRPr="00B82879" w:rsidRDefault="00BD6D3C" w:rsidP="00BD6D3C">
            <w:pPr>
              <w:spacing w:line="256" w:lineRule="auto"/>
              <w:rPr>
                <w:rFonts w:asciiTheme="minorHAnsi" w:hAnsiTheme="minorHAnsi" w:cstheme="minorHAnsi"/>
                <w:sz w:val="22"/>
                <w:szCs w:val="22"/>
              </w:rPr>
            </w:pPr>
            <w:r w:rsidRPr="00B82879">
              <w:rPr>
                <w:rFonts w:asciiTheme="minorHAnsi" w:hAnsiTheme="minorHAnsi" w:cstheme="minorHAnsi"/>
                <w:sz w:val="22"/>
                <w:szCs w:val="22"/>
              </w:rPr>
              <w:t>Drug Screen</w:t>
            </w:r>
          </w:p>
        </w:tc>
        <w:tc>
          <w:tcPr>
            <w:tcW w:w="1440" w:type="dxa"/>
            <w:tcBorders>
              <w:top w:val="single" w:sz="6" w:space="0" w:color="auto"/>
              <w:left w:val="single" w:sz="6" w:space="0" w:color="auto"/>
              <w:bottom w:val="single" w:sz="6" w:space="0" w:color="auto"/>
              <w:right w:val="single" w:sz="6" w:space="0" w:color="auto"/>
            </w:tcBorders>
            <w:hideMark/>
          </w:tcPr>
          <w:p w:rsidR="00BD6D3C" w:rsidRPr="00B82879" w:rsidRDefault="00BD6D3C" w:rsidP="00BD6D3C">
            <w:pPr>
              <w:spacing w:line="256" w:lineRule="auto"/>
              <w:jc w:val="center"/>
              <w:rPr>
                <w:rFonts w:asciiTheme="minorHAnsi" w:hAnsiTheme="minorHAnsi" w:cstheme="minorHAnsi"/>
                <w:sz w:val="22"/>
                <w:szCs w:val="22"/>
              </w:rPr>
            </w:pPr>
            <w:r w:rsidRPr="00B82879">
              <w:rPr>
                <w:rFonts w:asciiTheme="minorHAnsi" w:hAnsiTheme="minorHAnsi" w:cstheme="minorHAnsi"/>
                <w:sz w:val="22"/>
                <w:szCs w:val="22"/>
              </w:rPr>
              <w:t>X</w:t>
            </w:r>
          </w:p>
        </w:tc>
      </w:tr>
      <w:tr w:rsidR="00BD6D3C" w:rsidRPr="008A6297" w:rsidTr="00075573">
        <w:trPr>
          <w:trHeight w:hRule="exact" w:val="288"/>
        </w:trPr>
        <w:tc>
          <w:tcPr>
            <w:tcW w:w="8820" w:type="dxa"/>
            <w:tcBorders>
              <w:top w:val="single" w:sz="6" w:space="0" w:color="auto"/>
              <w:left w:val="single" w:sz="6" w:space="0" w:color="auto"/>
              <w:bottom w:val="single" w:sz="6" w:space="0" w:color="auto"/>
              <w:right w:val="single" w:sz="6" w:space="0" w:color="auto"/>
            </w:tcBorders>
            <w:hideMark/>
          </w:tcPr>
          <w:p w:rsidR="00BD6D3C" w:rsidRPr="00B82879" w:rsidRDefault="00BD6D3C" w:rsidP="00BD6D3C">
            <w:pPr>
              <w:spacing w:line="256" w:lineRule="auto"/>
              <w:rPr>
                <w:rFonts w:asciiTheme="minorHAnsi" w:hAnsiTheme="minorHAnsi" w:cstheme="minorHAnsi"/>
                <w:sz w:val="22"/>
                <w:szCs w:val="22"/>
              </w:rPr>
            </w:pPr>
            <w:r w:rsidRPr="00B82879">
              <w:rPr>
                <w:rFonts w:asciiTheme="minorHAnsi" w:hAnsiTheme="minorHAnsi" w:cstheme="minorHAnsi"/>
                <w:sz w:val="22"/>
                <w:szCs w:val="22"/>
              </w:rPr>
              <w:t>TB Testing</w:t>
            </w:r>
          </w:p>
        </w:tc>
        <w:tc>
          <w:tcPr>
            <w:tcW w:w="1440" w:type="dxa"/>
            <w:tcBorders>
              <w:top w:val="single" w:sz="6" w:space="0" w:color="auto"/>
              <w:left w:val="single" w:sz="6" w:space="0" w:color="auto"/>
              <w:bottom w:val="single" w:sz="6" w:space="0" w:color="auto"/>
              <w:right w:val="single" w:sz="6" w:space="0" w:color="auto"/>
            </w:tcBorders>
            <w:hideMark/>
          </w:tcPr>
          <w:p w:rsidR="00BD6D3C" w:rsidRPr="00B82879" w:rsidRDefault="00BD6D3C" w:rsidP="00BD6D3C">
            <w:pPr>
              <w:spacing w:line="256" w:lineRule="auto"/>
              <w:jc w:val="center"/>
              <w:rPr>
                <w:rFonts w:asciiTheme="minorHAnsi" w:hAnsiTheme="minorHAnsi" w:cstheme="minorHAnsi"/>
                <w:sz w:val="22"/>
                <w:szCs w:val="22"/>
              </w:rPr>
            </w:pPr>
            <w:r w:rsidRPr="00B82879">
              <w:rPr>
                <w:rFonts w:asciiTheme="minorHAnsi" w:hAnsiTheme="minorHAnsi" w:cstheme="minorHAnsi"/>
                <w:sz w:val="22"/>
                <w:szCs w:val="22"/>
              </w:rPr>
              <w:t>X</w:t>
            </w:r>
          </w:p>
        </w:tc>
      </w:tr>
      <w:tr w:rsidR="00BD6D3C" w:rsidRPr="008A6297" w:rsidTr="00075573">
        <w:trPr>
          <w:trHeight w:hRule="exact" w:val="288"/>
        </w:trPr>
        <w:tc>
          <w:tcPr>
            <w:tcW w:w="8820" w:type="dxa"/>
            <w:tcBorders>
              <w:top w:val="single" w:sz="6" w:space="0" w:color="auto"/>
              <w:left w:val="single" w:sz="6" w:space="0" w:color="auto"/>
              <w:bottom w:val="single" w:sz="6" w:space="0" w:color="auto"/>
              <w:right w:val="single" w:sz="6" w:space="0" w:color="auto"/>
            </w:tcBorders>
            <w:hideMark/>
          </w:tcPr>
          <w:p w:rsidR="00BD6D3C" w:rsidRPr="0040798D" w:rsidRDefault="00BD6D3C" w:rsidP="00BD6D3C">
            <w:pPr>
              <w:spacing w:line="256" w:lineRule="auto"/>
              <w:rPr>
                <w:rFonts w:asciiTheme="minorHAnsi" w:hAnsiTheme="minorHAnsi" w:cstheme="minorHAnsi"/>
                <w:b/>
                <w:sz w:val="22"/>
                <w:szCs w:val="22"/>
              </w:rPr>
            </w:pPr>
            <w:r w:rsidRPr="0040798D">
              <w:rPr>
                <w:rFonts w:asciiTheme="minorHAnsi" w:hAnsiTheme="minorHAnsi" w:cstheme="minorHAnsi"/>
                <w:b/>
                <w:sz w:val="22"/>
                <w:szCs w:val="22"/>
              </w:rPr>
              <w:t>IMMUNIZATION</w:t>
            </w:r>
          </w:p>
        </w:tc>
        <w:tc>
          <w:tcPr>
            <w:tcW w:w="1440" w:type="dxa"/>
            <w:tcBorders>
              <w:top w:val="single" w:sz="6" w:space="0" w:color="auto"/>
              <w:left w:val="single" w:sz="6" w:space="0" w:color="auto"/>
              <w:bottom w:val="single" w:sz="6" w:space="0" w:color="auto"/>
              <w:right w:val="single" w:sz="6" w:space="0" w:color="auto"/>
            </w:tcBorders>
            <w:hideMark/>
          </w:tcPr>
          <w:p w:rsidR="00BD6D3C" w:rsidRPr="0040798D" w:rsidRDefault="00BD6D3C" w:rsidP="00BD6D3C">
            <w:pPr>
              <w:spacing w:line="256" w:lineRule="auto"/>
              <w:rPr>
                <w:rFonts w:asciiTheme="minorHAnsi" w:hAnsiTheme="minorHAnsi" w:cstheme="minorHAnsi"/>
                <w:b/>
                <w:sz w:val="22"/>
                <w:szCs w:val="22"/>
              </w:rPr>
            </w:pPr>
            <w:r>
              <w:rPr>
                <w:rFonts w:asciiTheme="minorHAnsi" w:hAnsiTheme="minorHAnsi" w:cstheme="minorHAnsi"/>
                <w:b/>
                <w:sz w:val="22"/>
                <w:szCs w:val="22"/>
              </w:rPr>
              <w:t>Recommend</w:t>
            </w:r>
          </w:p>
        </w:tc>
      </w:tr>
      <w:tr w:rsidR="00BD6D3C" w:rsidRPr="008A6297" w:rsidTr="00075573">
        <w:trPr>
          <w:trHeight w:hRule="exact" w:val="288"/>
        </w:trPr>
        <w:tc>
          <w:tcPr>
            <w:tcW w:w="8820" w:type="dxa"/>
            <w:tcBorders>
              <w:top w:val="single" w:sz="6" w:space="0" w:color="auto"/>
              <w:left w:val="single" w:sz="6" w:space="0" w:color="auto"/>
              <w:bottom w:val="single" w:sz="6" w:space="0" w:color="auto"/>
              <w:right w:val="single" w:sz="6" w:space="0" w:color="auto"/>
            </w:tcBorders>
            <w:hideMark/>
          </w:tcPr>
          <w:p w:rsidR="00BD6D3C" w:rsidRPr="0040798D" w:rsidRDefault="00BD6D3C" w:rsidP="00BD6D3C">
            <w:pPr>
              <w:spacing w:line="256" w:lineRule="auto"/>
              <w:rPr>
                <w:rFonts w:asciiTheme="minorHAnsi" w:hAnsiTheme="minorHAnsi" w:cstheme="minorHAnsi"/>
                <w:sz w:val="22"/>
                <w:szCs w:val="22"/>
              </w:rPr>
            </w:pPr>
            <w:r w:rsidRPr="0040798D">
              <w:rPr>
                <w:rFonts w:asciiTheme="minorHAnsi" w:hAnsiTheme="minorHAnsi" w:cstheme="minorHAnsi"/>
                <w:sz w:val="22"/>
                <w:szCs w:val="22"/>
              </w:rPr>
              <w:t>MMR</w:t>
            </w:r>
          </w:p>
        </w:tc>
        <w:tc>
          <w:tcPr>
            <w:tcW w:w="1440" w:type="dxa"/>
            <w:tcBorders>
              <w:top w:val="single" w:sz="6" w:space="0" w:color="auto"/>
              <w:left w:val="single" w:sz="6" w:space="0" w:color="auto"/>
              <w:bottom w:val="single" w:sz="6" w:space="0" w:color="auto"/>
              <w:right w:val="single" w:sz="6" w:space="0" w:color="auto"/>
            </w:tcBorders>
            <w:hideMark/>
          </w:tcPr>
          <w:p w:rsidR="00BD6D3C" w:rsidRPr="0040798D" w:rsidRDefault="00BD6D3C" w:rsidP="00BD6D3C">
            <w:pPr>
              <w:spacing w:line="256" w:lineRule="auto"/>
              <w:jc w:val="center"/>
              <w:rPr>
                <w:rFonts w:asciiTheme="minorHAnsi" w:hAnsiTheme="minorHAnsi" w:cstheme="minorHAnsi"/>
                <w:sz w:val="22"/>
                <w:szCs w:val="22"/>
              </w:rPr>
            </w:pPr>
            <w:r w:rsidRPr="0040798D">
              <w:rPr>
                <w:rFonts w:asciiTheme="minorHAnsi" w:hAnsiTheme="minorHAnsi" w:cstheme="minorHAnsi"/>
                <w:sz w:val="22"/>
                <w:szCs w:val="22"/>
              </w:rPr>
              <w:t>X</w:t>
            </w:r>
          </w:p>
        </w:tc>
      </w:tr>
      <w:tr w:rsidR="00BD6D3C" w:rsidRPr="008A6297" w:rsidTr="00075573">
        <w:trPr>
          <w:trHeight w:hRule="exact" w:val="288"/>
        </w:trPr>
        <w:tc>
          <w:tcPr>
            <w:tcW w:w="8820" w:type="dxa"/>
            <w:tcBorders>
              <w:top w:val="single" w:sz="6" w:space="0" w:color="auto"/>
              <w:left w:val="single" w:sz="6" w:space="0" w:color="auto"/>
              <w:bottom w:val="single" w:sz="6" w:space="0" w:color="auto"/>
              <w:right w:val="single" w:sz="6" w:space="0" w:color="auto"/>
            </w:tcBorders>
            <w:hideMark/>
          </w:tcPr>
          <w:p w:rsidR="00BD6D3C" w:rsidRPr="0040798D" w:rsidRDefault="00BD6D3C" w:rsidP="00BD6D3C">
            <w:pPr>
              <w:spacing w:line="256" w:lineRule="auto"/>
              <w:rPr>
                <w:rFonts w:asciiTheme="minorHAnsi" w:hAnsiTheme="minorHAnsi" w:cstheme="minorHAnsi"/>
                <w:sz w:val="22"/>
                <w:szCs w:val="22"/>
              </w:rPr>
            </w:pPr>
            <w:r w:rsidRPr="0040798D">
              <w:rPr>
                <w:rFonts w:asciiTheme="minorHAnsi" w:hAnsiTheme="minorHAnsi" w:cstheme="minorHAnsi"/>
                <w:sz w:val="22"/>
                <w:szCs w:val="22"/>
              </w:rPr>
              <w:t>Flu</w:t>
            </w:r>
          </w:p>
        </w:tc>
        <w:tc>
          <w:tcPr>
            <w:tcW w:w="1440" w:type="dxa"/>
            <w:tcBorders>
              <w:top w:val="single" w:sz="6" w:space="0" w:color="auto"/>
              <w:left w:val="single" w:sz="6" w:space="0" w:color="auto"/>
              <w:bottom w:val="single" w:sz="6" w:space="0" w:color="auto"/>
              <w:right w:val="single" w:sz="6" w:space="0" w:color="auto"/>
            </w:tcBorders>
            <w:hideMark/>
          </w:tcPr>
          <w:p w:rsidR="00BD6D3C" w:rsidRPr="0040798D" w:rsidRDefault="00BD6D3C" w:rsidP="00BD6D3C">
            <w:pPr>
              <w:spacing w:line="256" w:lineRule="auto"/>
              <w:jc w:val="center"/>
              <w:rPr>
                <w:rFonts w:asciiTheme="minorHAnsi" w:hAnsiTheme="minorHAnsi" w:cstheme="minorHAnsi"/>
                <w:sz w:val="22"/>
                <w:szCs w:val="22"/>
              </w:rPr>
            </w:pPr>
            <w:r w:rsidRPr="0040798D">
              <w:rPr>
                <w:rFonts w:asciiTheme="minorHAnsi" w:hAnsiTheme="minorHAnsi" w:cstheme="minorHAnsi"/>
                <w:sz w:val="22"/>
                <w:szCs w:val="22"/>
              </w:rPr>
              <w:t>X</w:t>
            </w:r>
          </w:p>
        </w:tc>
      </w:tr>
      <w:tr w:rsidR="00BD6D3C" w:rsidRPr="008A6297" w:rsidTr="00075573">
        <w:trPr>
          <w:trHeight w:hRule="exact" w:val="288"/>
        </w:trPr>
        <w:tc>
          <w:tcPr>
            <w:tcW w:w="8820" w:type="dxa"/>
            <w:tcBorders>
              <w:top w:val="single" w:sz="6" w:space="0" w:color="auto"/>
              <w:left w:val="single" w:sz="6" w:space="0" w:color="auto"/>
              <w:bottom w:val="single" w:sz="6" w:space="0" w:color="auto"/>
              <w:right w:val="single" w:sz="6" w:space="0" w:color="auto"/>
            </w:tcBorders>
            <w:hideMark/>
          </w:tcPr>
          <w:p w:rsidR="00BD6D3C" w:rsidRPr="0040798D" w:rsidRDefault="00BD6D3C" w:rsidP="00BD6D3C">
            <w:pPr>
              <w:spacing w:line="256" w:lineRule="auto"/>
              <w:rPr>
                <w:rFonts w:asciiTheme="minorHAnsi" w:hAnsiTheme="minorHAnsi" w:cstheme="minorHAnsi"/>
                <w:sz w:val="22"/>
                <w:szCs w:val="22"/>
              </w:rPr>
            </w:pPr>
            <w:r w:rsidRPr="0040798D">
              <w:rPr>
                <w:rFonts w:asciiTheme="minorHAnsi" w:hAnsiTheme="minorHAnsi" w:cstheme="minorHAnsi"/>
                <w:sz w:val="22"/>
                <w:szCs w:val="22"/>
              </w:rPr>
              <w:t>Tdap</w:t>
            </w:r>
          </w:p>
        </w:tc>
        <w:tc>
          <w:tcPr>
            <w:tcW w:w="1440" w:type="dxa"/>
            <w:tcBorders>
              <w:top w:val="single" w:sz="6" w:space="0" w:color="auto"/>
              <w:left w:val="single" w:sz="6" w:space="0" w:color="auto"/>
              <w:bottom w:val="single" w:sz="6" w:space="0" w:color="auto"/>
              <w:right w:val="single" w:sz="6" w:space="0" w:color="auto"/>
            </w:tcBorders>
            <w:hideMark/>
          </w:tcPr>
          <w:p w:rsidR="00BD6D3C" w:rsidRPr="0040798D" w:rsidRDefault="00BD6D3C" w:rsidP="00BD6D3C">
            <w:pPr>
              <w:spacing w:line="256" w:lineRule="auto"/>
              <w:jc w:val="center"/>
              <w:rPr>
                <w:rFonts w:asciiTheme="minorHAnsi" w:hAnsiTheme="minorHAnsi" w:cstheme="minorHAnsi"/>
                <w:sz w:val="22"/>
                <w:szCs w:val="22"/>
              </w:rPr>
            </w:pPr>
            <w:r w:rsidRPr="0040798D">
              <w:rPr>
                <w:rFonts w:asciiTheme="minorHAnsi" w:hAnsiTheme="minorHAnsi" w:cstheme="minorHAnsi"/>
                <w:sz w:val="22"/>
                <w:szCs w:val="22"/>
              </w:rPr>
              <w:t>X</w:t>
            </w:r>
          </w:p>
        </w:tc>
      </w:tr>
      <w:tr w:rsidR="00BD6D3C" w:rsidRPr="008A6297" w:rsidTr="00075573">
        <w:trPr>
          <w:trHeight w:hRule="exact" w:val="288"/>
        </w:trPr>
        <w:tc>
          <w:tcPr>
            <w:tcW w:w="8820" w:type="dxa"/>
            <w:tcBorders>
              <w:top w:val="single" w:sz="6" w:space="0" w:color="auto"/>
              <w:left w:val="single" w:sz="6" w:space="0" w:color="auto"/>
              <w:bottom w:val="single" w:sz="6" w:space="0" w:color="auto"/>
              <w:right w:val="single" w:sz="6" w:space="0" w:color="auto"/>
            </w:tcBorders>
            <w:hideMark/>
          </w:tcPr>
          <w:p w:rsidR="00BD6D3C" w:rsidRPr="0040798D" w:rsidRDefault="00BD6D3C" w:rsidP="00BD6D3C">
            <w:pPr>
              <w:spacing w:line="256" w:lineRule="auto"/>
              <w:rPr>
                <w:rFonts w:asciiTheme="minorHAnsi" w:hAnsiTheme="minorHAnsi" w:cstheme="minorHAnsi"/>
                <w:sz w:val="22"/>
                <w:szCs w:val="22"/>
              </w:rPr>
            </w:pPr>
            <w:r w:rsidRPr="0040798D">
              <w:rPr>
                <w:rFonts w:asciiTheme="minorHAnsi" w:hAnsiTheme="minorHAnsi" w:cstheme="minorHAnsi"/>
                <w:sz w:val="22"/>
                <w:szCs w:val="22"/>
              </w:rPr>
              <w:t>Varicella</w:t>
            </w:r>
          </w:p>
        </w:tc>
        <w:tc>
          <w:tcPr>
            <w:tcW w:w="1440" w:type="dxa"/>
            <w:tcBorders>
              <w:top w:val="single" w:sz="6" w:space="0" w:color="auto"/>
              <w:left w:val="single" w:sz="6" w:space="0" w:color="auto"/>
              <w:bottom w:val="single" w:sz="6" w:space="0" w:color="auto"/>
              <w:right w:val="single" w:sz="6" w:space="0" w:color="auto"/>
            </w:tcBorders>
            <w:hideMark/>
          </w:tcPr>
          <w:p w:rsidR="00BD6D3C" w:rsidRPr="0040798D" w:rsidRDefault="00BD6D3C" w:rsidP="00BD6D3C">
            <w:pPr>
              <w:spacing w:line="256" w:lineRule="auto"/>
              <w:jc w:val="center"/>
              <w:rPr>
                <w:rFonts w:asciiTheme="minorHAnsi" w:hAnsiTheme="minorHAnsi" w:cstheme="minorHAnsi"/>
                <w:sz w:val="22"/>
                <w:szCs w:val="22"/>
              </w:rPr>
            </w:pPr>
            <w:r w:rsidRPr="0040798D">
              <w:rPr>
                <w:rFonts w:asciiTheme="minorHAnsi" w:hAnsiTheme="minorHAnsi" w:cstheme="minorHAnsi"/>
                <w:sz w:val="22"/>
                <w:szCs w:val="22"/>
              </w:rPr>
              <w:t>X</w:t>
            </w:r>
          </w:p>
        </w:tc>
      </w:tr>
      <w:tr w:rsidR="00BD6D3C" w:rsidRPr="008A6297" w:rsidTr="00075573">
        <w:trPr>
          <w:trHeight w:hRule="exact" w:val="288"/>
        </w:trPr>
        <w:tc>
          <w:tcPr>
            <w:tcW w:w="8820" w:type="dxa"/>
            <w:tcBorders>
              <w:top w:val="single" w:sz="6" w:space="0" w:color="auto"/>
              <w:left w:val="single" w:sz="6" w:space="0" w:color="auto"/>
              <w:bottom w:val="single" w:sz="6" w:space="0" w:color="auto"/>
              <w:right w:val="single" w:sz="6" w:space="0" w:color="auto"/>
            </w:tcBorders>
            <w:hideMark/>
          </w:tcPr>
          <w:p w:rsidR="00BD6D3C" w:rsidRPr="0040798D" w:rsidRDefault="00BD6D3C" w:rsidP="00BD6D3C">
            <w:pPr>
              <w:spacing w:line="256" w:lineRule="auto"/>
              <w:rPr>
                <w:rFonts w:asciiTheme="minorHAnsi" w:hAnsiTheme="minorHAnsi" w:cstheme="minorHAnsi"/>
                <w:sz w:val="22"/>
                <w:szCs w:val="22"/>
              </w:rPr>
            </w:pPr>
            <w:r w:rsidRPr="0040798D">
              <w:rPr>
                <w:rFonts w:asciiTheme="minorHAnsi" w:hAnsiTheme="minorHAnsi" w:cstheme="minorHAnsi"/>
                <w:sz w:val="22"/>
                <w:szCs w:val="22"/>
              </w:rPr>
              <w:t>Hepatitis B vaccinations</w:t>
            </w:r>
          </w:p>
        </w:tc>
        <w:tc>
          <w:tcPr>
            <w:tcW w:w="1440" w:type="dxa"/>
            <w:tcBorders>
              <w:top w:val="single" w:sz="6" w:space="0" w:color="auto"/>
              <w:left w:val="single" w:sz="6" w:space="0" w:color="auto"/>
              <w:bottom w:val="single" w:sz="6" w:space="0" w:color="auto"/>
              <w:right w:val="single" w:sz="6" w:space="0" w:color="auto"/>
            </w:tcBorders>
            <w:hideMark/>
          </w:tcPr>
          <w:p w:rsidR="00BD6D3C" w:rsidRPr="0040798D" w:rsidRDefault="00BD6D3C" w:rsidP="00BD6D3C">
            <w:pPr>
              <w:spacing w:line="256" w:lineRule="auto"/>
              <w:jc w:val="center"/>
              <w:rPr>
                <w:rFonts w:asciiTheme="minorHAnsi" w:hAnsiTheme="minorHAnsi" w:cstheme="minorHAnsi"/>
                <w:sz w:val="22"/>
                <w:szCs w:val="22"/>
              </w:rPr>
            </w:pPr>
            <w:r w:rsidRPr="0040798D">
              <w:rPr>
                <w:rFonts w:asciiTheme="minorHAnsi" w:hAnsiTheme="minorHAnsi" w:cstheme="minorHAnsi"/>
                <w:sz w:val="22"/>
                <w:szCs w:val="22"/>
              </w:rPr>
              <w:t>X</w:t>
            </w:r>
          </w:p>
        </w:tc>
      </w:tr>
      <w:tr w:rsidR="00BD6D3C" w:rsidRPr="008A6297" w:rsidTr="00075573">
        <w:trPr>
          <w:trHeight w:hRule="exact" w:val="288"/>
        </w:trPr>
        <w:tc>
          <w:tcPr>
            <w:tcW w:w="8820" w:type="dxa"/>
            <w:tcBorders>
              <w:top w:val="single" w:sz="6" w:space="0" w:color="auto"/>
              <w:left w:val="single" w:sz="6" w:space="0" w:color="auto"/>
              <w:bottom w:val="single" w:sz="6" w:space="0" w:color="auto"/>
              <w:right w:val="single" w:sz="6" w:space="0" w:color="auto"/>
            </w:tcBorders>
          </w:tcPr>
          <w:p w:rsidR="00BD6D3C" w:rsidRPr="0040798D" w:rsidRDefault="00BD6D3C" w:rsidP="00BD6D3C">
            <w:pPr>
              <w:spacing w:line="256" w:lineRule="auto"/>
              <w:rPr>
                <w:rFonts w:asciiTheme="minorHAnsi" w:hAnsiTheme="minorHAnsi" w:cstheme="minorHAnsi"/>
                <w:sz w:val="22"/>
                <w:szCs w:val="22"/>
              </w:rPr>
            </w:pPr>
            <w:r w:rsidRPr="0040798D">
              <w:rPr>
                <w:rFonts w:asciiTheme="minorHAnsi" w:hAnsiTheme="minorHAnsi" w:cstheme="minorHAnsi"/>
                <w:sz w:val="22"/>
                <w:szCs w:val="22"/>
              </w:rPr>
              <w:t>Tetanus</w:t>
            </w:r>
          </w:p>
        </w:tc>
        <w:tc>
          <w:tcPr>
            <w:tcW w:w="1440" w:type="dxa"/>
            <w:tcBorders>
              <w:top w:val="single" w:sz="6" w:space="0" w:color="auto"/>
              <w:left w:val="single" w:sz="6" w:space="0" w:color="auto"/>
              <w:bottom w:val="single" w:sz="6" w:space="0" w:color="auto"/>
              <w:right w:val="single" w:sz="6" w:space="0" w:color="auto"/>
            </w:tcBorders>
          </w:tcPr>
          <w:p w:rsidR="00BD6D3C" w:rsidRPr="0040798D" w:rsidRDefault="00BD6D3C" w:rsidP="00BD6D3C">
            <w:pPr>
              <w:spacing w:line="256" w:lineRule="auto"/>
              <w:jc w:val="center"/>
              <w:rPr>
                <w:rFonts w:asciiTheme="minorHAnsi" w:hAnsiTheme="minorHAnsi" w:cstheme="minorHAnsi"/>
                <w:sz w:val="22"/>
                <w:szCs w:val="22"/>
              </w:rPr>
            </w:pPr>
            <w:r w:rsidRPr="0040798D">
              <w:rPr>
                <w:rFonts w:asciiTheme="minorHAnsi" w:hAnsiTheme="minorHAnsi" w:cstheme="minorHAnsi"/>
                <w:sz w:val="22"/>
                <w:szCs w:val="22"/>
              </w:rPr>
              <w:t>X</w:t>
            </w:r>
          </w:p>
        </w:tc>
      </w:tr>
      <w:tr w:rsidR="00BD6D3C" w:rsidRPr="008A6297" w:rsidTr="00075573">
        <w:trPr>
          <w:trHeight w:hRule="exact" w:val="288"/>
        </w:trPr>
        <w:tc>
          <w:tcPr>
            <w:tcW w:w="8820" w:type="dxa"/>
            <w:tcBorders>
              <w:top w:val="single" w:sz="6" w:space="0" w:color="auto"/>
              <w:left w:val="single" w:sz="6" w:space="0" w:color="auto"/>
              <w:bottom w:val="single" w:sz="6" w:space="0" w:color="auto"/>
              <w:right w:val="single" w:sz="6" w:space="0" w:color="auto"/>
            </w:tcBorders>
          </w:tcPr>
          <w:p w:rsidR="00BD6D3C" w:rsidRPr="0040798D" w:rsidRDefault="00BD6D3C" w:rsidP="00BD6D3C">
            <w:pPr>
              <w:spacing w:line="256" w:lineRule="auto"/>
              <w:rPr>
                <w:rFonts w:asciiTheme="minorHAnsi" w:hAnsiTheme="minorHAnsi" w:cstheme="minorHAnsi"/>
                <w:sz w:val="22"/>
                <w:szCs w:val="22"/>
              </w:rPr>
            </w:pPr>
            <w:r>
              <w:rPr>
                <w:rFonts w:asciiTheme="minorHAnsi" w:hAnsiTheme="minorHAnsi" w:cstheme="minorHAnsi"/>
                <w:sz w:val="22"/>
                <w:szCs w:val="22"/>
              </w:rPr>
              <w:t>COVID-19</w:t>
            </w:r>
          </w:p>
        </w:tc>
        <w:tc>
          <w:tcPr>
            <w:tcW w:w="1440" w:type="dxa"/>
            <w:tcBorders>
              <w:top w:val="single" w:sz="6" w:space="0" w:color="auto"/>
              <w:left w:val="single" w:sz="6" w:space="0" w:color="auto"/>
              <w:bottom w:val="single" w:sz="6" w:space="0" w:color="auto"/>
              <w:right w:val="single" w:sz="6" w:space="0" w:color="auto"/>
            </w:tcBorders>
          </w:tcPr>
          <w:p w:rsidR="00BD6D3C" w:rsidRPr="0040798D" w:rsidRDefault="00BD6D3C" w:rsidP="00BD6D3C">
            <w:pPr>
              <w:spacing w:line="256" w:lineRule="auto"/>
              <w:jc w:val="center"/>
              <w:rPr>
                <w:rFonts w:asciiTheme="minorHAnsi" w:hAnsiTheme="minorHAnsi" w:cstheme="minorHAnsi"/>
                <w:sz w:val="22"/>
                <w:szCs w:val="22"/>
              </w:rPr>
            </w:pPr>
            <w:r w:rsidRPr="0040798D">
              <w:rPr>
                <w:rFonts w:asciiTheme="minorHAnsi" w:hAnsiTheme="minorHAnsi" w:cstheme="minorHAnsi"/>
                <w:sz w:val="22"/>
                <w:szCs w:val="22"/>
              </w:rPr>
              <w:t>X</w:t>
            </w:r>
          </w:p>
        </w:tc>
      </w:tr>
    </w:tbl>
    <w:p w:rsidR="00075573" w:rsidRPr="008A6297" w:rsidRDefault="00075573" w:rsidP="00075573">
      <w:pPr>
        <w:pStyle w:val="ListParagraph"/>
        <w:rPr>
          <w:rFonts w:asciiTheme="minorHAnsi" w:hAnsiTheme="minorHAnsi" w:cstheme="minorHAnsi"/>
          <w:sz w:val="22"/>
          <w:szCs w:val="22"/>
        </w:rPr>
      </w:pPr>
    </w:p>
    <w:tbl>
      <w:tblPr>
        <w:tblW w:w="10260" w:type="dxa"/>
        <w:tblInd w:w="-72" w:type="dxa"/>
        <w:tblLayout w:type="fixed"/>
        <w:tblLook w:val="04A0" w:firstRow="1" w:lastRow="0" w:firstColumn="1" w:lastColumn="0" w:noHBand="0" w:noVBand="1"/>
      </w:tblPr>
      <w:tblGrid>
        <w:gridCol w:w="8820"/>
        <w:gridCol w:w="1440"/>
      </w:tblGrid>
      <w:tr w:rsidR="00075573" w:rsidRPr="008A6297" w:rsidTr="00075573">
        <w:tc>
          <w:tcPr>
            <w:tcW w:w="8820" w:type="dxa"/>
            <w:tcBorders>
              <w:top w:val="single" w:sz="6" w:space="0" w:color="auto"/>
              <w:left w:val="single" w:sz="6" w:space="0" w:color="auto"/>
              <w:bottom w:val="single" w:sz="6" w:space="0" w:color="auto"/>
              <w:right w:val="single" w:sz="6" w:space="0" w:color="auto"/>
            </w:tcBorders>
            <w:hideMark/>
          </w:tcPr>
          <w:p w:rsidR="00075573" w:rsidRPr="008A6297" w:rsidRDefault="00075573">
            <w:pPr>
              <w:rPr>
                <w:rFonts w:asciiTheme="minorHAnsi" w:hAnsiTheme="minorHAnsi" w:cstheme="minorHAnsi"/>
                <w:b/>
                <w:sz w:val="22"/>
                <w:szCs w:val="22"/>
              </w:rPr>
            </w:pPr>
            <w:r w:rsidRPr="008A6297">
              <w:rPr>
                <w:rFonts w:asciiTheme="minorHAnsi" w:hAnsiTheme="minorHAnsi" w:cstheme="minorHAnsi"/>
                <w:b/>
                <w:sz w:val="22"/>
                <w:szCs w:val="22"/>
              </w:rPr>
              <w:t>SOCIAL ENVIRONMENT</w:t>
            </w:r>
          </w:p>
        </w:tc>
        <w:tc>
          <w:tcPr>
            <w:tcW w:w="1440" w:type="dxa"/>
            <w:tcBorders>
              <w:top w:val="single" w:sz="6" w:space="0" w:color="auto"/>
              <w:left w:val="nil"/>
              <w:bottom w:val="single" w:sz="6" w:space="0" w:color="auto"/>
              <w:right w:val="single" w:sz="6" w:space="0" w:color="auto"/>
            </w:tcBorders>
            <w:hideMark/>
          </w:tcPr>
          <w:p w:rsidR="00075573" w:rsidRPr="008A6297" w:rsidRDefault="00075573">
            <w:pPr>
              <w:rPr>
                <w:rFonts w:asciiTheme="minorHAnsi" w:hAnsiTheme="minorHAnsi" w:cstheme="minorHAnsi"/>
                <w:b/>
                <w:sz w:val="22"/>
                <w:szCs w:val="22"/>
              </w:rPr>
            </w:pPr>
            <w:r w:rsidRPr="008A6297">
              <w:rPr>
                <w:rFonts w:asciiTheme="minorHAnsi" w:hAnsiTheme="minorHAnsi" w:cstheme="minorHAnsi"/>
                <w:b/>
                <w:sz w:val="22"/>
                <w:szCs w:val="22"/>
              </w:rPr>
              <w:t xml:space="preserve">% of Time </w:t>
            </w:r>
          </w:p>
        </w:tc>
      </w:tr>
      <w:tr w:rsidR="00075573" w:rsidRPr="008A6297" w:rsidTr="00075573">
        <w:trPr>
          <w:trHeight w:hRule="exact" w:val="288"/>
        </w:trPr>
        <w:tc>
          <w:tcPr>
            <w:tcW w:w="8820" w:type="dxa"/>
            <w:tcBorders>
              <w:top w:val="nil"/>
              <w:left w:val="single" w:sz="6" w:space="0" w:color="auto"/>
              <w:bottom w:val="single" w:sz="6" w:space="0" w:color="auto"/>
              <w:right w:val="single" w:sz="6" w:space="0" w:color="auto"/>
            </w:tcBorders>
            <w:hideMark/>
          </w:tcPr>
          <w:p w:rsidR="00075573" w:rsidRPr="008A6297" w:rsidRDefault="00075573">
            <w:pPr>
              <w:rPr>
                <w:rFonts w:asciiTheme="minorHAnsi" w:hAnsiTheme="minorHAnsi" w:cstheme="minorHAnsi"/>
                <w:sz w:val="22"/>
                <w:szCs w:val="22"/>
              </w:rPr>
            </w:pPr>
            <w:r w:rsidRPr="008A6297">
              <w:rPr>
                <w:rFonts w:asciiTheme="minorHAnsi" w:hAnsiTheme="minorHAnsi" w:cstheme="minorHAnsi"/>
                <w:sz w:val="22"/>
                <w:szCs w:val="22"/>
              </w:rPr>
              <w:t>Emergencies/Traumatic Subject Matter</w:t>
            </w:r>
          </w:p>
        </w:tc>
        <w:tc>
          <w:tcPr>
            <w:tcW w:w="1440" w:type="dxa"/>
            <w:tcBorders>
              <w:top w:val="nil"/>
              <w:left w:val="single" w:sz="6" w:space="0" w:color="auto"/>
              <w:bottom w:val="single" w:sz="6" w:space="0" w:color="auto"/>
              <w:right w:val="single" w:sz="6" w:space="0" w:color="auto"/>
            </w:tcBorders>
            <w:hideMark/>
          </w:tcPr>
          <w:p w:rsidR="00075573" w:rsidRPr="008A6297" w:rsidRDefault="00075573">
            <w:pPr>
              <w:rPr>
                <w:rFonts w:asciiTheme="minorHAnsi" w:hAnsiTheme="minorHAnsi" w:cstheme="minorHAnsi"/>
                <w:sz w:val="22"/>
                <w:szCs w:val="22"/>
              </w:rPr>
            </w:pPr>
            <w:r w:rsidRPr="008A6297">
              <w:rPr>
                <w:rFonts w:asciiTheme="minorHAnsi" w:hAnsiTheme="minorHAnsi" w:cstheme="minorHAnsi"/>
                <w:sz w:val="22"/>
                <w:szCs w:val="22"/>
              </w:rPr>
              <w:t>50%</w:t>
            </w:r>
          </w:p>
        </w:tc>
      </w:tr>
      <w:tr w:rsidR="00075573" w:rsidRPr="008A6297" w:rsidTr="00075573">
        <w:trPr>
          <w:trHeight w:hRule="exact" w:val="288"/>
        </w:trPr>
        <w:tc>
          <w:tcPr>
            <w:tcW w:w="8820" w:type="dxa"/>
            <w:tcBorders>
              <w:top w:val="single" w:sz="6" w:space="0" w:color="auto"/>
              <w:left w:val="single" w:sz="6" w:space="0" w:color="auto"/>
              <w:bottom w:val="single" w:sz="6" w:space="0" w:color="auto"/>
              <w:right w:val="single" w:sz="6" w:space="0" w:color="auto"/>
            </w:tcBorders>
            <w:hideMark/>
          </w:tcPr>
          <w:p w:rsidR="00075573" w:rsidRPr="008A6297" w:rsidRDefault="00075573">
            <w:pPr>
              <w:rPr>
                <w:rFonts w:asciiTheme="minorHAnsi" w:hAnsiTheme="minorHAnsi" w:cstheme="minorHAnsi"/>
                <w:sz w:val="22"/>
                <w:szCs w:val="22"/>
              </w:rPr>
            </w:pPr>
            <w:r w:rsidRPr="008A6297">
              <w:rPr>
                <w:rFonts w:asciiTheme="minorHAnsi" w:hAnsiTheme="minorHAnsi" w:cstheme="minorHAnsi"/>
                <w:sz w:val="22"/>
                <w:szCs w:val="22"/>
              </w:rPr>
              <w:t>Interruptions</w:t>
            </w:r>
          </w:p>
        </w:tc>
        <w:tc>
          <w:tcPr>
            <w:tcW w:w="1440" w:type="dxa"/>
            <w:tcBorders>
              <w:top w:val="single" w:sz="6" w:space="0" w:color="auto"/>
              <w:left w:val="single" w:sz="6" w:space="0" w:color="auto"/>
              <w:bottom w:val="single" w:sz="6" w:space="0" w:color="auto"/>
              <w:right w:val="single" w:sz="6" w:space="0" w:color="auto"/>
            </w:tcBorders>
            <w:hideMark/>
          </w:tcPr>
          <w:p w:rsidR="00075573" w:rsidRPr="008A6297" w:rsidRDefault="00075573">
            <w:pPr>
              <w:rPr>
                <w:rFonts w:asciiTheme="minorHAnsi" w:hAnsiTheme="minorHAnsi" w:cstheme="minorHAnsi"/>
                <w:sz w:val="22"/>
                <w:szCs w:val="22"/>
              </w:rPr>
            </w:pPr>
            <w:r w:rsidRPr="008A6297">
              <w:rPr>
                <w:rFonts w:asciiTheme="minorHAnsi" w:hAnsiTheme="minorHAnsi" w:cstheme="minorHAnsi"/>
                <w:sz w:val="22"/>
                <w:szCs w:val="22"/>
              </w:rPr>
              <w:t>50%</w:t>
            </w:r>
          </w:p>
        </w:tc>
      </w:tr>
      <w:tr w:rsidR="00075573" w:rsidRPr="008A6297" w:rsidTr="00075573">
        <w:trPr>
          <w:trHeight w:hRule="exact" w:val="288"/>
        </w:trPr>
        <w:tc>
          <w:tcPr>
            <w:tcW w:w="8820" w:type="dxa"/>
            <w:tcBorders>
              <w:top w:val="single" w:sz="6" w:space="0" w:color="auto"/>
              <w:left w:val="single" w:sz="6" w:space="0" w:color="auto"/>
              <w:bottom w:val="single" w:sz="6" w:space="0" w:color="auto"/>
              <w:right w:val="single" w:sz="6" w:space="0" w:color="auto"/>
            </w:tcBorders>
            <w:hideMark/>
          </w:tcPr>
          <w:p w:rsidR="00075573" w:rsidRPr="008A6297" w:rsidRDefault="00075573">
            <w:pPr>
              <w:rPr>
                <w:rFonts w:asciiTheme="minorHAnsi" w:hAnsiTheme="minorHAnsi" w:cstheme="minorHAnsi"/>
                <w:sz w:val="22"/>
                <w:szCs w:val="22"/>
              </w:rPr>
            </w:pPr>
            <w:r w:rsidRPr="008A6297">
              <w:rPr>
                <w:rFonts w:asciiTheme="minorHAnsi" w:hAnsiTheme="minorHAnsi" w:cstheme="minorHAnsi"/>
                <w:sz w:val="22"/>
                <w:szCs w:val="22"/>
              </w:rPr>
              <w:t>Time pressures</w:t>
            </w:r>
          </w:p>
        </w:tc>
        <w:tc>
          <w:tcPr>
            <w:tcW w:w="1440" w:type="dxa"/>
            <w:tcBorders>
              <w:top w:val="single" w:sz="6" w:space="0" w:color="auto"/>
              <w:left w:val="single" w:sz="6" w:space="0" w:color="auto"/>
              <w:bottom w:val="single" w:sz="6" w:space="0" w:color="auto"/>
              <w:right w:val="single" w:sz="6" w:space="0" w:color="auto"/>
            </w:tcBorders>
            <w:hideMark/>
          </w:tcPr>
          <w:p w:rsidR="00075573" w:rsidRPr="008A6297" w:rsidRDefault="00075573">
            <w:pPr>
              <w:rPr>
                <w:rFonts w:asciiTheme="minorHAnsi" w:hAnsiTheme="minorHAnsi" w:cstheme="minorHAnsi"/>
                <w:sz w:val="22"/>
                <w:szCs w:val="22"/>
              </w:rPr>
            </w:pPr>
            <w:r w:rsidRPr="008A6297">
              <w:rPr>
                <w:rFonts w:asciiTheme="minorHAnsi" w:hAnsiTheme="minorHAnsi" w:cstheme="minorHAnsi"/>
                <w:sz w:val="22"/>
                <w:szCs w:val="22"/>
              </w:rPr>
              <w:t>60%</w:t>
            </w:r>
          </w:p>
        </w:tc>
      </w:tr>
      <w:tr w:rsidR="00075573" w:rsidRPr="008A6297" w:rsidTr="00075573">
        <w:trPr>
          <w:trHeight w:hRule="exact" w:val="288"/>
        </w:trPr>
        <w:tc>
          <w:tcPr>
            <w:tcW w:w="8820" w:type="dxa"/>
            <w:tcBorders>
              <w:top w:val="single" w:sz="6" w:space="0" w:color="auto"/>
              <w:left w:val="single" w:sz="6" w:space="0" w:color="auto"/>
              <w:bottom w:val="single" w:sz="6" w:space="0" w:color="auto"/>
              <w:right w:val="single" w:sz="6" w:space="0" w:color="auto"/>
            </w:tcBorders>
            <w:hideMark/>
          </w:tcPr>
          <w:p w:rsidR="00075573" w:rsidRPr="008A6297" w:rsidRDefault="00075573">
            <w:pPr>
              <w:rPr>
                <w:rFonts w:asciiTheme="minorHAnsi" w:hAnsiTheme="minorHAnsi" w:cstheme="minorHAnsi"/>
                <w:sz w:val="22"/>
                <w:szCs w:val="22"/>
              </w:rPr>
            </w:pPr>
            <w:r w:rsidRPr="008A6297">
              <w:rPr>
                <w:rFonts w:asciiTheme="minorHAnsi" w:hAnsiTheme="minorHAnsi" w:cstheme="minorHAnsi"/>
                <w:sz w:val="22"/>
                <w:szCs w:val="22"/>
              </w:rPr>
              <w:t>Handling multiple or complex tasks</w:t>
            </w:r>
          </w:p>
        </w:tc>
        <w:tc>
          <w:tcPr>
            <w:tcW w:w="1440" w:type="dxa"/>
            <w:tcBorders>
              <w:top w:val="single" w:sz="6" w:space="0" w:color="auto"/>
              <w:left w:val="single" w:sz="6" w:space="0" w:color="auto"/>
              <w:bottom w:val="single" w:sz="6" w:space="0" w:color="auto"/>
              <w:right w:val="single" w:sz="6" w:space="0" w:color="auto"/>
            </w:tcBorders>
            <w:hideMark/>
          </w:tcPr>
          <w:p w:rsidR="00075573" w:rsidRPr="008A6297" w:rsidRDefault="00075573">
            <w:pPr>
              <w:rPr>
                <w:rFonts w:asciiTheme="minorHAnsi" w:hAnsiTheme="minorHAnsi" w:cstheme="minorHAnsi"/>
                <w:sz w:val="22"/>
                <w:szCs w:val="22"/>
              </w:rPr>
            </w:pPr>
            <w:r w:rsidRPr="008A6297">
              <w:rPr>
                <w:rFonts w:asciiTheme="minorHAnsi" w:hAnsiTheme="minorHAnsi" w:cstheme="minorHAnsi"/>
                <w:sz w:val="22"/>
                <w:szCs w:val="22"/>
              </w:rPr>
              <w:t>50%</w:t>
            </w:r>
          </w:p>
        </w:tc>
      </w:tr>
      <w:tr w:rsidR="00075573" w:rsidRPr="008A6297" w:rsidTr="00075573">
        <w:trPr>
          <w:trHeight w:hRule="exact" w:val="288"/>
        </w:trPr>
        <w:tc>
          <w:tcPr>
            <w:tcW w:w="8820" w:type="dxa"/>
            <w:tcBorders>
              <w:top w:val="single" w:sz="6" w:space="0" w:color="auto"/>
              <w:left w:val="single" w:sz="6" w:space="0" w:color="auto"/>
              <w:bottom w:val="single" w:sz="6" w:space="0" w:color="auto"/>
              <w:right w:val="single" w:sz="6" w:space="0" w:color="auto"/>
            </w:tcBorders>
            <w:hideMark/>
          </w:tcPr>
          <w:p w:rsidR="00075573" w:rsidRPr="008A6297" w:rsidRDefault="00075573">
            <w:pPr>
              <w:rPr>
                <w:rFonts w:asciiTheme="minorHAnsi" w:hAnsiTheme="minorHAnsi" w:cstheme="minorHAnsi"/>
                <w:sz w:val="22"/>
                <w:szCs w:val="22"/>
              </w:rPr>
            </w:pPr>
            <w:r w:rsidRPr="008A6297">
              <w:rPr>
                <w:rFonts w:asciiTheme="minorHAnsi" w:hAnsiTheme="minorHAnsi" w:cstheme="minorHAnsi"/>
                <w:sz w:val="22"/>
                <w:szCs w:val="22"/>
              </w:rPr>
              <w:t>Unscheduled tasks</w:t>
            </w:r>
          </w:p>
        </w:tc>
        <w:tc>
          <w:tcPr>
            <w:tcW w:w="1440" w:type="dxa"/>
            <w:tcBorders>
              <w:top w:val="single" w:sz="6" w:space="0" w:color="auto"/>
              <w:left w:val="single" w:sz="6" w:space="0" w:color="auto"/>
              <w:bottom w:val="single" w:sz="6" w:space="0" w:color="auto"/>
              <w:right w:val="single" w:sz="6" w:space="0" w:color="auto"/>
            </w:tcBorders>
            <w:hideMark/>
          </w:tcPr>
          <w:p w:rsidR="00075573" w:rsidRPr="008A6297" w:rsidRDefault="00075573">
            <w:pPr>
              <w:rPr>
                <w:rFonts w:asciiTheme="minorHAnsi" w:hAnsiTheme="minorHAnsi" w:cstheme="minorHAnsi"/>
                <w:sz w:val="22"/>
                <w:szCs w:val="22"/>
              </w:rPr>
            </w:pPr>
            <w:r w:rsidRPr="008A6297">
              <w:rPr>
                <w:rFonts w:asciiTheme="minorHAnsi" w:hAnsiTheme="minorHAnsi" w:cstheme="minorHAnsi"/>
                <w:sz w:val="22"/>
                <w:szCs w:val="22"/>
              </w:rPr>
              <w:t>50%</w:t>
            </w:r>
          </w:p>
        </w:tc>
      </w:tr>
      <w:tr w:rsidR="00075573" w:rsidRPr="008A6297" w:rsidTr="00075573">
        <w:trPr>
          <w:trHeight w:hRule="exact" w:val="288"/>
        </w:trPr>
        <w:tc>
          <w:tcPr>
            <w:tcW w:w="8820" w:type="dxa"/>
            <w:tcBorders>
              <w:top w:val="single" w:sz="6" w:space="0" w:color="auto"/>
              <w:left w:val="single" w:sz="6" w:space="0" w:color="auto"/>
              <w:bottom w:val="single" w:sz="6" w:space="0" w:color="auto"/>
              <w:right w:val="single" w:sz="6" w:space="0" w:color="auto"/>
            </w:tcBorders>
            <w:hideMark/>
          </w:tcPr>
          <w:p w:rsidR="00075573" w:rsidRPr="008A6297" w:rsidRDefault="00075573">
            <w:pPr>
              <w:rPr>
                <w:rFonts w:asciiTheme="minorHAnsi" w:hAnsiTheme="minorHAnsi" w:cstheme="minorHAnsi"/>
                <w:sz w:val="22"/>
                <w:szCs w:val="22"/>
              </w:rPr>
            </w:pPr>
            <w:r w:rsidRPr="008A6297">
              <w:rPr>
                <w:rFonts w:asciiTheme="minorHAnsi" w:hAnsiTheme="minorHAnsi" w:cstheme="minorHAnsi"/>
                <w:sz w:val="22"/>
                <w:szCs w:val="22"/>
              </w:rPr>
              <w:t>Frequently Changing Tasks</w:t>
            </w:r>
          </w:p>
        </w:tc>
        <w:tc>
          <w:tcPr>
            <w:tcW w:w="1440" w:type="dxa"/>
            <w:tcBorders>
              <w:top w:val="single" w:sz="6" w:space="0" w:color="auto"/>
              <w:left w:val="single" w:sz="6" w:space="0" w:color="auto"/>
              <w:bottom w:val="single" w:sz="6" w:space="0" w:color="auto"/>
              <w:right w:val="single" w:sz="6" w:space="0" w:color="auto"/>
            </w:tcBorders>
            <w:hideMark/>
          </w:tcPr>
          <w:p w:rsidR="00075573" w:rsidRPr="008A6297" w:rsidRDefault="00075573">
            <w:pPr>
              <w:rPr>
                <w:rFonts w:asciiTheme="minorHAnsi" w:hAnsiTheme="minorHAnsi" w:cstheme="minorHAnsi"/>
                <w:sz w:val="22"/>
                <w:szCs w:val="22"/>
              </w:rPr>
            </w:pPr>
            <w:r w:rsidRPr="008A6297">
              <w:rPr>
                <w:rFonts w:asciiTheme="minorHAnsi" w:hAnsiTheme="minorHAnsi" w:cstheme="minorHAnsi"/>
                <w:sz w:val="22"/>
                <w:szCs w:val="22"/>
              </w:rPr>
              <w:t>40%</w:t>
            </w:r>
          </w:p>
        </w:tc>
      </w:tr>
      <w:tr w:rsidR="00075573" w:rsidRPr="008A6297" w:rsidTr="00075573">
        <w:trPr>
          <w:trHeight w:hRule="exact" w:val="288"/>
        </w:trPr>
        <w:tc>
          <w:tcPr>
            <w:tcW w:w="8820" w:type="dxa"/>
            <w:tcBorders>
              <w:top w:val="single" w:sz="6" w:space="0" w:color="auto"/>
              <w:left w:val="single" w:sz="6" w:space="0" w:color="auto"/>
              <w:bottom w:val="single" w:sz="6" w:space="0" w:color="auto"/>
              <w:right w:val="single" w:sz="6" w:space="0" w:color="auto"/>
            </w:tcBorders>
            <w:hideMark/>
          </w:tcPr>
          <w:p w:rsidR="00075573" w:rsidRPr="008A6297" w:rsidRDefault="00075573">
            <w:pPr>
              <w:rPr>
                <w:rFonts w:asciiTheme="minorHAnsi" w:hAnsiTheme="minorHAnsi" w:cstheme="minorHAnsi"/>
                <w:sz w:val="22"/>
                <w:szCs w:val="22"/>
              </w:rPr>
            </w:pPr>
            <w:r w:rsidRPr="008A6297">
              <w:rPr>
                <w:rFonts w:asciiTheme="minorHAnsi" w:hAnsiTheme="minorHAnsi" w:cstheme="minorHAnsi"/>
                <w:sz w:val="22"/>
                <w:szCs w:val="22"/>
              </w:rPr>
              <w:t>Accuracy</w:t>
            </w:r>
          </w:p>
        </w:tc>
        <w:tc>
          <w:tcPr>
            <w:tcW w:w="1440" w:type="dxa"/>
            <w:tcBorders>
              <w:top w:val="single" w:sz="6" w:space="0" w:color="auto"/>
              <w:left w:val="single" w:sz="6" w:space="0" w:color="auto"/>
              <w:bottom w:val="single" w:sz="6" w:space="0" w:color="auto"/>
              <w:right w:val="single" w:sz="6" w:space="0" w:color="auto"/>
            </w:tcBorders>
            <w:hideMark/>
          </w:tcPr>
          <w:p w:rsidR="00075573" w:rsidRPr="008A6297" w:rsidRDefault="00075573">
            <w:pPr>
              <w:rPr>
                <w:rFonts w:asciiTheme="minorHAnsi" w:hAnsiTheme="minorHAnsi" w:cstheme="minorHAnsi"/>
                <w:sz w:val="22"/>
                <w:szCs w:val="22"/>
              </w:rPr>
            </w:pPr>
            <w:r w:rsidRPr="008A6297">
              <w:rPr>
                <w:rFonts w:asciiTheme="minorHAnsi" w:hAnsiTheme="minorHAnsi" w:cstheme="minorHAnsi"/>
                <w:sz w:val="22"/>
                <w:szCs w:val="22"/>
              </w:rPr>
              <w:t>90%</w:t>
            </w:r>
          </w:p>
        </w:tc>
      </w:tr>
      <w:tr w:rsidR="00075573" w:rsidRPr="008A6297" w:rsidTr="00075573">
        <w:trPr>
          <w:trHeight w:hRule="exact" w:val="288"/>
        </w:trPr>
        <w:tc>
          <w:tcPr>
            <w:tcW w:w="8820" w:type="dxa"/>
            <w:tcBorders>
              <w:top w:val="single" w:sz="6" w:space="0" w:color="auto"/>
              <w:left w:val="single" w:sz="6" w:space="0" w:color="auto"/>
              <w:bottom w:val="single" w:sz="6" w:space="0" w:color="auto"/>
              <w:right w:val="single" w:sz="6" w:space="0" w:color="auto"/>
            </w:tcBorders>
            <w:hideMark/>
          </w:tcPr>
          <w:p w:rsidR="00075573" w:rsidRPr="008A6297" w:rsidRDefault="00075573">
            <w:pPr>
              <w:rPr>
                <w:rFonts w:asciiTheme="minorHAnsi" w:hAnsiTheme="minorHAnsi" w:cstheme="minorHAnsi"/>
                <w:sz w:val="22"/>
                <w:szCs w:val="22"/>
              </w:rPr>
            </w:pPr>
            <w:r w:rsidRPr="008A6297">
              <w:rPr>
                <w:rFonts w:asciiTheme="minorHAnsi" w:hAnsiTheme="minorHAnsi" w:cstheme="minorHAnsi"/>
                <w:sz w:val="22"/>
                <w:szCs w:val="22"/>
              </w:rPr>
              <w:t>Decision making</w:t>
            </w:r>
          </w:p>
        </w:tc>
        <w:tc>
          <w:tcPr>
            <w:tcW w:w="1440" w:type="dxa"/>
            <w:tcBorders>
              <w:top w:val="single" w:sz="6" w:space="0" w:color="auto"/>
              <w:left w:val="single" w:sz="6" w:space="0" w:color="auto"/>
              <w:bottom w:val="single" w:sz="6" w:space="0" w:color="auto"/>
              <w:right w:val="single" w:sz="6" w:space="0" w:color="auto"/>
            </w:tcBorders>
            <w:hideMark/>
          </w:tcPr>
          <w:p w:rsidR="00075573" w:rsidRPr="008A6297" w:rsidRDefault="00075573">
            <w:pPr>
              <w:rPr>
                <w:rFonts w:asciiTheme="minorHAnsi" w:hAnsiTheme="minorHAnsi" w:cstheme="minorHAnsi"/>
                <w:sz w:val="22"/>
                <w:szCs w:val="22"/>
              </w:rPr>
            </w:pPr>
            <w:r w:rsidRPr="008A6297">
              <w:rPr>
                <w:rFonts w:asciiTheme="minorHAnsi" w:hAnsiTheme="minorHAnsi" w:cstheme="minorHAnsi"/>
                <w:sz w:val="22"/>
                <w:szCs w:val="22"/>
              </w:rPr>
              <w:t>50%</w:t>
            </w:r>
          </w:p>
        </w:tc>
      </w:tr>
      <w:tr w:rsidR="00075573" w:rsidRPr="008A6297" w:rsidTr="00075573">
        <w:trPr>
          <w:trHeight w:hRule="exact" w:val="288"/>
        </w:trPr>
        <w:tc>
          <w:tcPr>
            <w:tcW w:w="8820" w:type="dxa"/>
            <w:tcBorders>
              <w:top w:val="single" w:sz="6" w:space="0" w:color="auto"/>
              <w:left w:val="single" w:sz="6" w:space="0" w:color="auto"/>
              <w:bottom w:val="single" w:sz="6" w:space="0" w:color="auto"/>
              <w:right w:val="single" w:sz="6" w:space="0" w:color="auto"/>
            </w:tcBorders>
            <w:hideMark/>
          </w:tcPr>
          <w:p w:rsidR="00075573" w:rsidRPr="008A6297" w:rsidRDefault="00075573">
            <w:pPr>
              <w:rPr>
                <w:rFonts w:asciiTheme="minorHAnsi" w:hAnsiTheme="minorHAnsi" w:cstheme="minorHAnsi"/>
                <w:sz w:val="22"/>
                <w:szCs w:val="22"/>
              </w:rPr>
            </w:pPr>
            <w:r w:rsidRPr="008A6297">
              <w:rPr>
                <w:rFonts w:asciiTheme="minorHAnsi" w:hAnsiTheme="minorHAnsi" w:cstheme="minorHAnsi"/>
                <w:sz w:val="22"/>
                <w:szCs w:val="22"/>
              </w:rPr>
              <w:t>Concentration</w:t>
            </w:r>
          </w:p>
        </w:tc>
        <w:tc>
          <w:tcPr>
            <w:tcW w:w="1440" w:type="dxa"/>
            <w:tcBorders>
              <w:top w:val="single" w:sz="6" w:space="0" w:color="auto"/>
              <w:left w:val="single" w:sz="6" w:space="0" w:color="auto"/>
              <w:bottom w:val="single" w:sz="6" w:space="0" w:color="auto"/>
              <w:right w:val="single" w:sz="6" w:space="0" w:color="auto"/>
            </w:tcBorders>
            <w:hideMark/>
          </w:tcPr>
          <w:p w:rsidR="00075573" w:rsidRPr="008A6297" w:rsidRDefault="00075573">
            <w:pPr>
              <w:rPr>
                <w:rFonts w:asciiTheme="minorHAnsi" w:hAnsiTheme="minorHAnsi" w:cstheme="minorHAnsi"/>
                <w:sz w:val="22"/>
                <w:szCs w:val="22"/>
              </w:rPr>
            </w:pPr>
            <w:r w:rsidRPr="008A6297">
              <w:rPr>
                <w:rFonts w:asciiTheme="minorHAnsi" w:hAnsiTheme="minorHAnsi" w:cstheme="minorHAnsi"/>
                <w:sz w:val="22"/>
                <w:szCs w:val="22"/>
              </w:rPr>
              <w:t>75%</w:t>
            </w:r>
          </w:p>
        </w:tc>
      </w:tr>
      <w:tr w:rsidR="00075573" w:rsidRPr="008A6297" w:rsidTr="00075573">
        <w:trPr>
          <w:trHeight w:hRule="exact" w:val="288"/>
        </w:trPr>
        <w:tc>
          <w:tcPr>
            <w:tcW w:w="8820" w:type="dxa"/>
            <w:tcBorders>
              <w:top w:val="single" w:sz="6" w:space="0" w:color="auto"/>
              <w:left w:val="single" w:sz="6" w:space="0" w:color="auto"/>
              <w:bottom w:val="single" w:sz="6" w:space="0" w:color="auto"/>
              <w:right w:val="single" w:sz="6" w:space="0" w:color="auto"/>
            </w:tcBorders>
            <w:hideMark/>
          </w:tcPr>
          <w:p w:rsidR="00075573" w:rsidRPr="008A6297" w:rsidRDefault="00075573">
            <w:pPr>
              <w:rPr>
                <w:rFonts w:asciiTheme="minorHAnsi" w:hAnsiTheme="minorHAnsi" w:cstheme="minorHAnsi"/>
                <w:sz w:val="22"/>
                <w:szCs w:val="22"/>
              </w:rPr>
            </w:pPr>
            <w:r w:rsidRPr="008A6297">
              <w:rPr>
                <w:rFonts w:asciiTheme="minorHAnsi" w:hAnsiTheme="minorHAnsi" w:cstheme="minorHAnsi"/>
                <w:sz w:val="22"/>
                <w:szCs w:val="22"/>
              </w:rPr>
              <w:t>Reasoning ability (analyze data)</w:t>
            </w:r>
          </w:p>
        </w:tc>
        <w:tc>
          <w:tcPr>
            <w:tcW w:w="1440" w:type="dxa"/>
            <w:tcBorders>
              <w:top w:val="single" w:sz="6" w:space="0" w:color="auto"/>
              <w:left w:val="single" w:sz="6" w:space="0" w:color="auto"/>
              <w:bottom w:val="single" w:sz="6" w:space="0" w:color="auto"/>
              <w:right w:val="single" w:sz="6" w:space="0" w:color="auto"/>
            </w:tcBorders>
            <w:hideMark/>
          </w:tcPr>
          <w:p w:rsidR="00075573" w:rsidRPr="008A6297" w:rsidRDefault="00075573">
            <w:pPr>
              <w:rPr>
                <w:rFonts w:asciiTheme="minorHAnsi" w:hAnsiTheme="minorHAnsi" w:cstheme="minorHAnsi"/>
                <w:sz w:val="22"/>
                <w:szCs w:val="22"/>
              </w:rPr>
            </w:pPr>
            <w:r w:rsidRPr="008A6297">
              <w:rPr>
                <w:rFonts w:asciiTheme="minorHAnsi" w:hAnsiTheme="minorHAnsi" w:cstheme="minorHAnsi"/>
                <w:sz w:val="22"/>
                <w:szCs w:val="22"/>
              </w:rPr>
              <w:t>50%</w:t>
            </w:r>
          </w:p>
        </w:tc>
      </w:tr>
      <w:tr w:rsidR="00075573" w:rsidRPr="008A6297" w:rsidTr="00075573">
        <w:trPr>
          <w:trHeight w:hRule="exact" w:val="288"/>
        </w:trPr>
        <w:tc>
          <w:tcPr>
            <w:tcW w:w="8820" w:type="dxa"/>
            <w:tcBorders>
              <w:top w:val="single" w:sz="6" w:space="0" w:color="auto"/>
              <w:left w:val="single" w:sz="6" w:space="0" w:color="auto"/>
              <w:bottom w:val="single" w:sz="6" w:space="0" w:color="auto"/>
              <w:right w:val="single" w:sz="6" w:space="0" w:color="auto"/>
            </w:tcBorders>
            <w:hideMark/>
          </w:tcPr>
          <w:p w:rsidR="00075573" w:rsidRPr="008A6297" w:rsidRDefault="00075573">
            <w:pPr>
              <w:rPr>
                <w:rFonts w:asciiTheme="minorHAnsi" w:hAnsiTheme="minorHAnsi" w:cstheme="minorHAnsi"/>
                <w:sz w:val="22"/>
                <w:szCs w:val="22"/>
              </w:rPr>
            </w:pPr>
            <w:r w:rsidRPr="008A6297">
              <w:rPr>
                <w:rFonts w:asciiTheme="minorHAnsi" w:hAnsiTheme="minorHAnsi" w:cstheme="minorHAnsi"/>
                <w:sz w:val="22"/>
                <w:szCs w:val="22"/>
              </w:rPr>
              <w:t>Isolation</w:t>
            </w:r>
          </w:p>
        </w:tc>
        <w:tc>
          <w:tcPr>
            <w:tcW w:w="1440" w:type="dxa"/>
            <w:tcBorders>
              <w:top w:val="single" w:sz="6" w:space="0" w:color="auto"/>
              <w:left w:val="single" w:sz="6" w:space="0" w:color="auto"/>
              <w:bottom w:val="single" w:sz="6" w:space="0" w:color="auto"/>
              <w:right w:val="single" w:sz="6" w:space="0" w:color="auto"/>
            </w:tcBorders>
            <w:hideMark/>
          </w:tcPr>
          <w:p w:rsidR="00075573" w:rsidRPr="008A6297" w:rsidRDefault="00075573">
            <w:pPr>
              <w:rPr>
                <w:rFonts w:asciiTheme="minorHAnsi" w:hAnsiTheme="minorHAnsi" w:cstheme="minorHAnsi"/>
                <w:sz w:val="22"/>
                <w:szCs w:val="22"/>
              </w:rPr>
            </w:pPr>
            <w:r w:rsidRPr="008A6297">
              <w:rPr>
                <w:rFonts w:asciiTheme="minorHAnsi" w:hAnsiTheme="minorHAnsi" w:cstheme="minorHAnsi"/>
                <w:sz w:val="22"/>
                <w:szCs w:val="22"/>
              </w:rPr>
              <w:t>0%</w:t>
            </w:r>
          </w:p>
        </w:tc>
      </w:tr>
      <w:tr w:rsidR="00075573" w:rsidRPr="008A6297" w:rsidTr="00075573">
        <w:trPr>
          <w:trHeight w:hRule="exact" w:val="288"/>
        </w:trPr>
        <w:tc>
          <w:tcPr>
            <w:tcW w:w="8820" w:type="dxa"/>
            <w:tcBorders>
              <w:top w:val="single" w:sz="6" w:space="0" w:color="auto"/>
              <w:left w:val="single" w:sz="6" w:space="0" w:color="auto"/>
              <w:bottom w:val="single" w:sz="6" w:space="0" w:color="auto"/>
              <w:right w:val="single" w:sz="6" w:space="0" w:color="auto"/>
            </w:tcBorders>
            <w:hideMark/>
          </w:tcPr>
          <w:p w:rsidR="00075573" w:rsidRPr="008A6297" w:rsidRDefault="00075573">
            <w:pPr>
              <w:rPr>
                <w:rFonts w:asciiTheme="minorHAnsi" w:hAnsiTheme="minorHAnsi" w:cstheme="minorHAnsi"/>
                <w:sz w:val="22"/>
                <w:szCs w:val="22"/>
              </w:rPr>
            </w:pPr>
            <w:r w:rsidRPr="008A6297">
              <w:rPr>
                <w:rFonts w:asciiTheme="minorHAnsi" w:hAnsiTheme="minorHAnsi" w:cstheme="minorHAnsi"/>
                <w:sz w:val="22"/>
                <w:szCs w:val="22"/>
              </w:rPr>
              <w:t>Working in close proximity with others</w:t>
            </w:r>
          </w:p>
        </w:tc>
        <w:tc>
          <w:tcPr>
            <w:tcW w:w="1440" w:type="dxa"/>
            <w:tcBorders>
              <w:top w:val="single" w:sz="6" w:space="0" w:color="auto"/>
              <w:left w:val="single" w:sz="6" w:space="0" w:color="auto"/>
              <w:bottom w:val="single" w:sz="6" w:space="0" w:color="auto"/>
              <w:right w:val="single" w:sz="6" w:space="0" w:color="auto"/>
            </w:tcBorders>
            <w:hideMark/>
          </w:tcPr>
          <w:p w:rsidR="00075573" w:rsidRPr="008A6297" w:rsidRDefault="00075573">
            <w:pPr>
              <w:rPr>
                <w:rFonts w:asciiTheme="minorHAnsi" w:hAnsiTheme="minorHAnsi" w:cstheme="minorHAnsi"/>
                <w:sz w:val="22"/>
                <w:szCs w:val="22"/>
              </w:rPr>
            </w:pPr>
            <w:r w:rsidRPr="008A6297">
              <w:rPr>
                <w:rFonts w:asciiTheme="minorHAnsi" w:hAnsiTheme="minorHAnsi" w:cstheme="minorHAnsi"/>
                <w:sz w:val="22"/>
                <w:szCs w:val="22"/>
              </w:rPr>
              <w:t>100%</w:t>
            </w:r>
          </w:p>
        </w:tc>
      </w:tr>
      <w:tr w:rsidR="00075573" w:rsidRPr="008A6297" w:rsidTr="00075573">
        <w:trPr>
          <w:trHeight w:hRule="exact" w:val="288"/>
        </w:trPr>
        <w:tc>
          <w:tcPr>
            <w:tcW w:w="8820" w:type="dxa"/>
            <w:tcBorders>
              <w:top w:val="single" w:sz="6" w:space="0" w:color="auto"/>
              <w:left w:val="single" w:sz="6" w:space="0" w:color="auto"/>
              <w:bottom w:val="single" w:sz="6" w:space="0" w:color="auto"/>
              <w:right w:val="single" w:sz="6" w:space="0" w:color="auto"/>
            </w:tcBorders>
            <w:hideMark/>
          </w:tcPr>
          <w:p w:rsidR="00075573" w:rsidRPr="008A6297" w:rsidRDefault="00075573">
            <w:pPr>
              <w:rPr>
                <w:rFonts w:asciiTheme="minorHAnsi" w:hAnsiTheme="minorHAnsi" w:cstheme="minorHAnsi"/>
                <w:sz w:val="22"/>
                <w:szCs w:val="22"/>
              </w:rPr>
            </w:pPr>
            <w:r w:rsidRPr="008A6297">
              <w:rPr>
                <w:rFonts w:asciiTheme="minorHAnsi" w:hAnsiTheme="minorHAnsi" w:cstheme="minorHAnsi"/>
                <w:sz w:val="22"/>
                <w:szCs w:val="22"/>
              </w:rPr>
              <w:t>Public contact</w:t>
            </w:r>
          </w:p>
        </w:tc>
        <w:tc>
          <w:tcPr>
            <w:tcW w:w="1440" w:type="dxa"/>
            <w:tcBorders>
              <w:top w:val="single" w:sz="6" w:space="0" w:color="auto"/>
              <w:left w:val="single" w:sz="6" w:space="0" w:color="auto"/>
              <w:bottom w:val="single" w:sz="6" w:space="0" w:color="auto"/>
              <w:right w:val="single" w:sz="6" w:space="0" w:color="auto"/>
            </w:tcBorders>
            <w:hideMark/>
          </w:tcPr>
          <w:p w:rsidR="00075573" w:rsidRPr="008A6297" w:rsidRDefault="00075573">
            <w:pPr>
              <w:rPr>
                <w:rFonts w:asciiTheme="minorHAnsi" w:hAnsiTheme="minorHAnsi" w:cstheme="minorHAnsi"/>
                <w:sz w:val="22"/>
                <w:szCs w:val="22"/>
              </w:rPr>
            </w:pPr>
            <w:r w:rsidRPr="008A6297">
              <w:rPr>
                <w:rFonts w:asciiTheme="minorHAnsi" w:hAnsiTheme="minorHAnsi" w:cstheme="minorHAnsi"/>
                <w:sz w:val="22"/>
                <w:szCs w:val="22"/>
              </w:rPr>
              <w:t>85%</w:t>
            </w:r>
          </w:p>
        </w:tc>
      </w:tr>
      <w:tr w:rsidR="00075573" w:rsidRPr="008A6297" w:rsidTr="00075573">
        <w:trPr>
          <w:trHeight w:hRule="exact" w:val="288"/>
        </w:trPr>
        <w:tc>
          <w:tcPr>
            <w:tcW w:w="8820" w:type="dxa"/>
            <w:tcBorders>
              <w:top w:val="single" w:sz="6" w:space="0" w:color="auto"/>
              <w:left w:val="single" w:sz="6" w:space="0" w:color="auto"/>
              <w:bottom w:val="single" w:sz="6" w:space="0" w:color="auto"/>
              <w:right w:val="single" w:sz="6" w:space="0" w:color="auto"/>
            </w:tcBorders>
            <w:hideMark/>
          </w:tcPr>
          <w:p w:rsidR="00075573" w:rsidRPr="008A6297" w:rsidRDefault="00075573">
            <w:pPr>
              <w:rPr>
                <w:rFonts w:asciiTheme="minorHAnsi" w:hAnsiTheme="minorHAnsi" w:cstheme="minorHAnsi"/>
                <w:sz w:val="22"/>
                <w:szCs w:val="22"/>
              </w:rPr>
            </w:pPr>
            <w:r w:rsidRPr="008A6297">
              <w:rPr>
                <w:rFonts w:asciiTheme="minorHAnsi" w:hAnsiTheme="minorHAnsi" w:cstheme="minorHAnsi"/>
                <w:sz w:val="22"/>
                <w:szCs w:val="22"/>
              </w:rPr>
              <w:t>Other:</w:t>
            </w:r>
            <w:r w:rsidRPr="008A6297">
              <w:rPr>
                <w:rFonts w:asciiTheme="minorHAnsi" w:hAnsiTheme="minorHAnsi" w:cstheme="minorHAnsi"/>
                <w:sz w:val="22"/>
                <w:szCs w:val="22"/>
              </w:rPr>
              <w:fldChar w:fldCharType="begin">
                <w:ffData>
                  <w:name w:val="Text15"/>
                  <w:enabled/>
                  <w:calcOnExit w:val="0"/>
                  <w:textInput/>
                </w:ffData>
              </w:fldChar>
            </w:r>
            <w:r w:rsidRPr="008A6297">
              <w:rPr>
                <w:rFonts w:asciiTheme="minorHAnsi" w:hAnsiTheme="minorHAnsi" w:cstheme="minorHAnsi"/>
                <w:sz w:val="22"/>
                <w:szCs w:val="22"/>
              </w:rPr>
              <w:instrText xml:space="preserve"> FORMTEXT </w:instrText>
            </w:r>
            <w:r w:rsidRPr="008A6297">
              <w:rPr>
                <w:rFonts w:asciiTheme="minorHAnsi" w:hAnsiTheme="minorHAnsi" w:cstheme="minorHAnsi"/>
                <w:sz w:val="22"/>
                <w:szCs w:val="22"/>
              </w:rPr>
            </w:r>
            <w:r w:rsidRPr="008A6297">
              <w:rPr>
                <w:rFonts w:asciiTheme="minorHAnsi" w:hAnsiTheme="minorHAnsi" w:cstheme="minorHAnsi"/>
                <w:sz w:val="22"/>
                <w:szCs w:val="22"/>
              </w:rPr>
              <w:fldChar w:fldCharType="separate"/>
            </w:r>
            <w:r w:rsidRPr="008A6297">
              <w:rPr>
                <w:rFonts w:asciiTheme="minorHAnsi" w:hAnsiTheme="minorHAnsi" w:cstheme="minorHAnsi"/>
                <w:sz w:val="22"/>
                <w:szCs w:val="22"/>
              </w:rPr>
              <w:t> </w:t>
            </w:r>
            <w:r w:rsidRPr="008A6297">
              <w:rPr>
                <w:rFonts w:asciiTheme="minorHAnsi" w:hAnsiTheme="minorHAnsi" w:cstheme="minorHAnsi"/>
                <w:sz w:val="22"/>
                <w:szCs w:val="22"/>
              </w:rPr>
              <w:t> </w:t>
            </w:r>
            <w:r w:rsidRPr="008A6297">
              <w:rPr>
                <w:rFonts w:asciiTheme="minorHAnsi" w:hAnsiTheme="minorHAnsi" w:cstheme="minorHAnsi"/>
                <w:sz w:val="22"/>
                <w:szCs w:val="22"/>
              </w:rPr>
              <w:t> </w:t>
            </w:r>
            <w:r w:rsidRPr="008A6297">
              <w:rPr>
                <w:rFonts w:asciiTheme="minorHAnsi" w:hAnsiTheme="minorHAnsi" w:cstheme="minorHAnsi"/>
                <w:sz w:val="22"/>
                <w:szCs w:val="22"/>
              </w:rPr>
              <w:t> </w:t>
            </w:r>
            <w:r w:rsidRPr="008A6297">
              <w:rPr>
                <w:rFonts w:asciiTheme="minorHAnsi" w:hAnsiTheme="minorHAnsi" w:cstheme="minorHAnsi"/>
                <w:sz w:val="22"/>
                <w:szCs w:val="22"/>
              </w:rPr>
              <w:t> </w:t>
            </w:r>
            <w:r w:rsidRPr="008A6297">
              <w:rPr>
                <w:rFonts w:asciiTheme="minorHAnsi" w:hAnsiTheme="minorHAnsi" w:cstheme="minorHAnsi"/>
                <w:sz w:val="22"/>
                <w:szCs w:val="22"/>
              </w:rPr>
              <w:fldChar w:fldCharType="end"/>
            </w:r>
          </w:p>
        </w:tc>
        <w:tc>
          <w:tcPr>
            <w:tcW w:w="1440" w:type="dxa"/>
            <w:tcBorders>
              <w:top w:val="single" w:sz="6" w:space="0" w:color="auto"/>
              <w:left w:val="single" w:sz="6" w:space="0" w:color="auto"/>
              <w:bottom w:val="single" w:sz="6" w:space="0" w:color="auto"/>
              <w:right w:val="single" w:sz="6" w:space="0" w:color="auto"/>
            </w:tcBorders>
            <w:hideMark/>
          </w:tcPr>
          <w:p w:rsidR="00075573" w:rsidRPr="008A6297" w:rsidRDefault="00075573">
            <w:pPr>
              <w:rPr>
                <w:rFonts w:asciiTheme="minorHAnsi" w:hAnsiTheme="minorHAnsi" w:cstheme="minorHAnsi"/>
                <w:sz w:val="22"/>
                <w:szCs w:val="22"/>
              </w:rPr>
            </w:pPr>
            <w:r w:rsidRPr="008A6297">
              <w:rPr>
                <w:rFonts w:asciiTheme="minorHAnsi" w:hAnsiTheme="minorHAnsi" w:cstheme="minorHAnsi"/>
                <w:sz w:val="22"/>
                <w:szCs w:val="22"/>
              </w:rPr>
              <w:fldChar w:fldCharType="begin">
                <w:ffData>
                  <w:name w:val="Text1"/>
                  <w:enabled/>
                  <w:calcOnExit w:val="0"/>
                  <w:textInput>
                    <w:maxLength w:val="12"/>
                  </w:textInput>
                </w:ffData>
              </w:fldChar>
            </w:r>
            <w:r w:rsidRPr="008A6297">
              <w:rPr>
                <w:rFonts w:asciiTheme="minorHAnsi" w:hAnsiTheme="minorHAnsi" w:cstheme="minorHAnsi"/>
                <w:sz w:val="22"/>
                <w:szCs w:val="22"/>
              </w:rPr>
              <w:instrText xml:space="preserve"> FORMTEXT </w:instrText>
            </w:r>
            <w:r w:rsidRPr="008A6297">
              <w:rPr>
                <w:rFonts w:asciiTheme="minorHAnsi" w:hAnsiTheme="minorHAnsi" w:cstheme="minorHAnsi"/>
                <w:sz w:val="22"/>
                <w:szCs w:val="22"/>
              </w:rPr>
            </w:r>
            <w:r w:rsidRPr="008A6297">
              <w:rPr>
                <w:rFonts w:asciiTheme="minorHAnsi" w:hAnsiTheme="minorHAnsi" w:cstheme="minorHAnsi"/>
                <w:sz w:val="22"/>
                <w:szCs w:val="22"/>
              </w:rPr>
              <w:fldChar w:fldCharType="separate"/>
            </w:r>
            <w:r w:rsidRPr="008A6297">
              <w:rPr>
                <w:rFonts w:asciiTheme="minorHAnsi" w:hAnsiTheme="minorHAnsi" w:cstheme="minorHAnsi"/>
                <w:sz w:val="22"/>
                <w:szCs w:val="22"/>
              </w:rPr>
              <w:t> </w:t>
            </w:r>
            <w:r w:rsidRPr="008A6297">
              <w:rPr>
                <w:rFonts w:asciiTheme="minorHAnsi" w:hAnsiTheme="minorHAnsi" w:cstheme="minorHAnsi"/>
                <w:sz w:val="22"/>
                <w:szCs w:val="22"/>
              </w:rPr>
              <w:t> </w:t>
            </w:r>
            <w:r w:rsidRPr="008A6297">
              <w:rPr>
                <w:rFonts w:asciiTheme="minorHAnsi" w:hAnsiTheme="minorHAnsi" w:cstheme="minorHAnsi"/>
                <w:sz w:val="22"/>
                <w:szCs w:val="22"/>
              </w:rPr>
              <w:t> </w:t>
            </w:r>
            <w:r w:rsidRPr="008A6297">
              <w:rPr>
                <w:rFonts w:asciiTheme="minorHAnsi" w:hAnsiTheme="minorHAnsi" w:cstheme="minorHAnsi"/>
                <w:sz w:val="22"/>
                <w:szCs w:val="22"/>
              </w:rPr>
              <w:t> </w:t>
            </w:r>
            <w:r w:rsidRPr="008A6297">
              <w:rPr>
                <w:rFonts w:asciiTheme="minorHAnsi" w:hAnsiTheme="minorHAnsi" w:cstheme="minorHAnsi"/>
                <w:sz w:val="22"/>
                <w:szCs w:val="22"/>
              </w:rPr>
              <w:t> </w:t>
            </w:r>
            <w:r w:rsidRPr="008A6297">
              <w:rPr>
                <w:rFonts w:asciiTheme="minorHAnsi" w:hAnsiTheme="minorHAnsi" w:cstheme="minorHAnsi"/>
                <w:sz w:val="22"/>
                <w:szCs w:val="22"/>
              </w:rPr>
              <w:fldChar w:fldCharType="end"/>
            </w:r>
          </w:p>
        </w:tc>
      </w:tr>
    </w:tbl>
    <w:p w:rsidR="00075573" w:rsidRPr="008A6297" w:rsidRDefault="00075573" w:rsidP="00075573">
      <w:pPr>
        <w:pStyle w:val="ListParagraph"/>
        <w:rPr>
          <w:rFonts w:asciiTheme="minorHAnsi" w:hAnsiTheme="minorHAnsi" w:cstheme="minorHAnsi"/>
          <w:sz w:val="22"/>
          <w:szCs w:val="22"/>
        </w:rPr>
      </w:pPr>
    </w:p>
    <w:tbl>
      <w:tblPr>
        <w:tblW w:w="10290" w:type="dxa"/>
        <w:tblInd w:w="-98" w:type="dxa"/>
        <w:tblLayout w:type="fixed"/>
        <w:tblLook w:val="04A0" w:firstRow="1" w:lastRow="0" w:firstColumn="1" w:lastColumn="0" w:noHBand="0" w:noVBand="1"/>
      </w:tblPr>
      <w:tblGrid>
        <w:gridCol w:w="8849"/>
        <w:gridCol w:w="1441"/>
      </w:tblGrid>
      <w:tr w:rsidR="00075573" w:rsidRPr="008A6297" w:rsidTr="00075573">
        <w:tc>
          <w:tcPr>
            <w:tcW w:w="8849" w:type="dxa"/>
            <w:tcBorders>
              <w:top w:val="single" w:sz="6" w:space="0" w:color="auto"/>
              <w:left w:val="single" w:sz="6" w:space="0" w:color="auto"/>
              <w:bottom w:val="single" w:sz="6" w:space="0" w:color="auto"/>
              <w:right w:val="single" w:sz="6" w:space="0" w:color="auto"/>
            </w:tcBorders>
            <w:hideMark/>
          </w:tcPr>
          <w:p w:rsidR="00075573" w:rsidRPr="008A6297" w:rsidRDefault="00075573">
            <w:pPr>
              <w:rPr>
                <w:rFonts w:asciiTheme="minorHAnsi" w:hAnsiTheme="minorHAnsi" w:cstheme="minorHAnsi"/>
                <w:b/>
                <w:sz w:val="22"/>
                <w:szCs w:val="22"/>
              </w:rPr>
            </w:pPr>
            <w:r w:rsidRPr="008A6297">
              <w:rPr>
                <w:rFonts w:asciiTheme="minorHAnsi" w:hAnsiTheme="minorHAnsi" w:cstheme="minorHAnsi"/>
                <w:b/>
                <w:sz w:val="22"/>
                <w:szCs w:val="22"/>
              </w:rPr>
              <w:t>IF LIFTING, CARRYING, PUSHING, OR PULLING IS INVOLVED OR OTHER MOVEMENT</w:t>
            </w:r>
          </w:p>
        </w:tc>
        <w:tc>
          <w:tcPr>
            <w:tcW w:w="1441" w:type="dxa"/>
            <w:tcBorders>
              <w:top w:val="single" w:sz="6" w:space="0" w:color="auto"/>
              <w:left w:val="single" w:sz="6" w:space="0" w:color="auto"/>
              <w:bottom w:val="single" w:sz="6" w:space="0" w:color="auto"/>
              <w:right w:val="single" w:sz="6" w:space="0" w:color="auto"/>
            </w:tcBorders>
            <w:hideMark/>
          </w:tcPr>
          <w:p w:rsidR="00075573" w:rsidRPr="008A6297" w:rsidRDefault="00075573">
            <w:pPr>
              <w:rPr>
                <w:rFonts w:asciiTheme="minorHAnsi" w:hAnsiTheme="minorHAnsi" w:cstheme="minorHAnsi"/>
                <w:b/>
                <w:sz w:val="22"/>
                <w:szCs w:val="22"/>
              </w:rPr>
            </w:pPr>
            <w:r w:rsidRPr="008A6297">
              <w:rPr>
                <w:rFonts w:asciiTheme="minorHAnsi" w:hAnsiTheme="minorHAnsi" w:cstheme="minorHAnsi"/>
                <w:b/>
                <w:sz w:val="22"/>
                <w:szCs w:val="22"/>
              </w:rPr>
              <w:t>% of Time</w:t>
            </w:r>
          </w:p>
        </w:tc>
      </w:tr>
      <w:tr w:rsidR="00075573" w:rsidRPr="008A6297" w:rsidTr="00075573">
        <w:trPr>
          <w:trHeight w:hRule="exact" w:val="288"/>
        </w:trPr>
        <w:tc>
          <w:tcPr>
            <w:tcW w:w="8849" w:type="dxa"/>
            <w:tcBorders>
              <w:top w:val="nil"/>
              <w:left w:val="single" w:sz="6" w:space="0" w:color="auto"/>
              <w:bottom w:val="single" w:sz="6" w:space="0" w:color="auto"/>
              <w:right w:val="nil"/>
            </w:tcBorders>
            <w:hideMark/>
          </w:tcPr>
          <w:p w:rsidR="00075573" w:rsidRPr="008A6297" w:rsidRDefault="00075573">
            <w:pPr>
              <w:rPr>
                <w:rFonts w:asciiTheme="minorHAnsi" w:hAnsiTheme="minorHAnsi" w:cstheme="minorHAnsi"/>
                <w:sz w:val="22"/>
                <w:szCs w:val="22"/>
              </w:rPr>
            </w:pPr>
            <w:r w:rsidRPr="008A6297">
              <w:rPr>
                <w:rFonts w:asciiTheme="minorHAnsi" w:hAnsiTheme="minorHAnsi" w:cstheme="minorHAnsi"/>
                <w:sz w:val="22"/>
                <w:szCs w:val="22"/>
              </w:rPr>
              <w:t>Lifting floor to waist 25 lbs. (70 lbs. max.)</w:t>
            </w:r>
          </w:p>
        </w:tc>
        <w:tc>
          <w:tcPr>
            <w:tcW w:w="1441" w:type="dxa"/>
            <w:tcBorders>
              <w:top w:val="nil"/>
              <w:left w:val="single" w:sz="6" w:space="0" w:color="auto"/>
              <w:bottom w:val="single" w:sz="6" w:space="0" w:color="auto"/>
              <w:right w:val="single" w:sz="6" w:space="0" w:color="auto"/>
            </w:tcBorders>
            <w:hideMark/>
          </w:tcPr>
          <w:p w:rsidR="00075573" w:rsidRPr="008A6297" w:rsidRDefault="00075573">
            <w:pPr>
              <w:rPr>
                <w:rFonts w:asciiTheme="minorHAnsi" w:hAnsiTheme="minorHAnsi" w:cstheme="minorHAnsi"/>
                <w:sz w:val="22"/>
                <w:szCs w:val="22"/>
              </w:rPr>
            </w:pPr>
            <w:r w:rsidRPr="008A6297">
              <w:rPr>
                <w:rFonts w:asciiTheme="minorHAnsi" w:hAnsiTheme="minorHAnsi" w:cstheme="minorHAnsi"/>
                <w:sz w:val="22"/>
                <w:szCs w:val="22"/>
              </w:rPr>
              <w:t>15%</w:t>
            </w:r>
          </w:p>
        </w:tc>
      </w:tr>
      <w:tr w:rsidR="00075573" w:rsidRPr="008A6297" w:rsidTr="00075573">
        <w:trPr>
          <w:trHeight w:hRule="exact" w:val="288"/>
        </w:trPr>
        <w:tc>
          <w:tcPr>
            <w:tcW w:w="8849" w:type="dxa"/>
            <w:tcBorders>
              <w:top w:val="single" w:sz="6" w:space="0" w:color="auto"/>
              <w:left w:val="single" w:sz="6" w:space="0" w:color="auto"/>
              <w:bottom w:val="single" w:sz="6" w:space="0" w:color="auto"/>
              <w:right w:val="single" w:sz="6" w:space="0" w:color="auto"/>
            </w:tcBorders>
            <w:hideMark/>
          </w:tcPr>
          <w:p w:rsidR="00075573" w:rsidRPr="008A6297" w:rsidRDefault="00075573">
            <w:pPr>
              <w:rPr>
                <w:rFonts w:asciiTheme="minorHAnsi" w:hAnsiTheme="minorHAnsi" w:cstheme="minorHAnsi"/>
                <w:sz w:val="22"/>
                <w:szCs w:val="22"/>
              </w:rPr>
            </w:pPr>
            <w:r w:rsidRPr="008A6297">
              <w:rPr>
                <w:rFonts w:asciiTheme="minorHAnsi" w:hAnsiTheme="minorHAnsi" w:cstheme="minorHAnsi"/>
                <w:sz w:val="22"/>
                <w:szCs w:val="22"/>
              </w:rPr>
              <w:t>Lifting waist to shoulder 25 lbs. (50 lbs. max.)</w:t>
            </w:r>
          </w:p>
        </w:tc>
        <w:tc>
          <w:tcPr>
            <w:tcW w:w="1441" w:type="dxa"/>
            <w:tcBorders>
              <w:top w:val="single" w:sz="6" w:space="0" w:color="auto"/>
              <w:left w:val="single" w:sz="6" w:space="0" w:color="auto"/>
              <w:bottom w:val="single" w:sz="6" w:space="0" w:color="auto"/>
              <w:right w:val="single" w:sz="6" w:space="0" w:color="auto"/>
            </w:tcBorders>
            <w:hideMark/>
          </w:tcPr>
          <w:p w:rsidR="00075573" w:rsidRPr="008A6297" w:rsidRDefault="00075573">
            <w:pPr>
              <w:rPr>
                <w:rFonts w:asciiTheme="minorHAnsi" w:hAnsiTheme="minorHAnsi" w:cstheme="minorHAnsi"/>
                <w:sz w:val="22"/>
                <w:szCs w:val="22"/>
              </w:rPr>
            </w:pPr>
            <w:r w:rsidRPr="008A6297">
              <w:rPr>
                <w:rFonts w:asciiTheme="minorHAnsi" w:hAnsiTheme="minorHAnsi" w:cstheme="minorHAnsi"/>
                <w:sz w:val="22"/>
                <w:szCs w:val="22"/>
              </w:rPr>
              <w:t>15%</w:t>
            </w:r>
          </w:p>
        </w:tc>
      </w:tr>
      <w:tr w:rsidR="00075573" w:rsidRPr="008A6297" w:rsidTr="00075573">
        <w:trPr>
          <w:trHeight w:hRule="exact" w:val="288"/>
        </w:trPr>
        <w:tc>
          <w:tcPr>
            <w:tcW w:w="8849" w:type="dxa"/>
            <w:tcBorders>
              <w:top w:val="single" w:sz="6" w:space="0" w:color="auto"/>
              <w:left w:val="single" w:sz="6" w:space="0" w:color="auto"/>
              <w:bottom w:val="single" w:sz="6" w:space="0" w:color="auto"/>
              <w:right w:val="single" w:sz="6" w:space="0" w:color="auto"/>
            </w:tcBorders>
            <w:hideMark/>
          </w:tcPr>
          <w:p w:rsidR="00075573" w:rsidRPr="008A6297" w:rsidRDefault="00075573">
            <w:pPr>
              <w:rPr>
                <w:rFonts w:asciiTheme="minorHAnsi" w:hAnsiTheme="minorHAnsi" w:cstheme="minorHAnsi"/>
                <w:sz w:val="22"/>
                <w:szCs w:val="22"/>
              </w:rPr>
            </w:pPr>
            <w:r w:rsidRPr="008A6297">
              <w:rPr>
                <w:rFonts w:asciiTheme="minorHAnsi" w:hAnsiTheme="minorHAnsi" w:cstheme="minorHAnsi"/>
                <w:sz w:val="22"/>
                <w:szCs w:val="22"/>
              </w:rPr>
              <w:t>Lifting shoulder to overhead 25 lbs. (15 lbs. max.)</w:t>
            </w:r>
          </w:p>
        </w:tc>
        <w:tc>
          <w:tcPr>
            <w:tcW w:w="1441" w:type="dxa"/>
            <w:tcBorders>
              <w:top w:val="single" w:sz="6" w:space="0" w:color="auto"/>
              <w:left w:val="single" w:sz="6" w:space="0" w:color="auto"/>
              <w:bottom w:val="single" w:sz="6" w:space="0" w:color="auto"/>
              <w:right w:val="single" w:sz="6" w:space="0" w:color="auto"/>
            </w:tcBorders>
            <w:hideMark/>
          </w:tcPr>
          <w:p w:rsidR="00075573" w:rsidRPr="008A6297" w:rsidRDefault="00075573">
            <w:pPr>
              <w:rPr>
                <w:rFonts w:asciiTheme="minorHAnsi" w:hAnsiTheme="minorHAnsi" w:cstheme="minorHAnsi"/>
                <w:sz w:val="22"/>
                <w:szCs w:val="22"/>
              </w:rPr>
            </w:pPr>
            <w:r w:rsidRPr="008A6297">
              <w:rPr>
                <w:rFonts w:asciiTheme="minorHAnsi" w:hAnsiTheme="minorHAnsi" w:cstheme="minorHAnsi"/>
                <w:sz w:val="22"/>
                <w:szCs w:val="22"/>
              </w:rPr>
              <w:t>15%</w:t>
            </w:r>
          </w:p>
        </w:tc>
      </w:tr>
      <w:tr w:rsidR="00075573" w:rsidRPr="008A6297" w:rsidTr="00075573">
        <w:trPr>
          <w:trHeight w:hRule="exact" w:val="288"/>
        </w:trPr>
        <w:tc>
          <w:tcPr>
            <w:tcW w:w="8849" w:type="dxa"/>
            <w:tcBorders>
              <w:top w:val="single" w:sz="6" w:space="0" w:color="auto"/>
              <w:left w:val="single" w:sz="6" w:space="0" w:color="auto"/>
              <w:bottom w:val="single" w:sz="6" w:space="0" w:color="auto"/>
              <w:right w:val="single" w:sz="6" w:space="0" w:color="auto"/>
            </w:tcBorders>
            <w:hideMark/>
          </w:tcPr>
          <w:p w:rsidR="00075573" w:rsidRPr="008A6297" w:rsidRDefault="00075573">
            <w:pPr>
              <w:rPr>
                <w:rFonts w:asciiTheme="minorHAnsi" w:hAnsiTheme="minorHAnsi" w:cstheme="minorHAnsi"/>
                <w:sz w:val="22"/>
                <w:szCs w:val="22"/>
              </w:rPr>
            </w:pPr>
            <w:r w:rsidRPr="008A6297">
              <w:rPr>
                <w:rFonts w:asciiTheme="minorHAnsi" w:hAnsiTheme="minorHAnsi" w:cstheme="minorHAnsi"/>
                <w:sz w:val="22"/>
                <w:szCs w:val="22"/>
              </w:rPr>
              <w:t xml:space="preserve">Carrying 25% lbs. a distance of 10 ft. </w:t>
            </w:r>
          </w:p>
        </w:tc>
        <w:tc>
          <w:tcPr>
            <w:tcW w:w="1441" w:type="dxa"/>
            <w:tcBorders>
              <w:top w:val="single" w:sz="6" w:space="0" w:color="auto"/>
              <w:left w:val="single" w:sz="6" w:space="0" w:color="auto"/>
              <w:bottom w:val="single" w:sz="6" w:space="0" w:color="auto"/>
              <w:right w:val="single" w:sz="6" w:space="0" w:color="auto"/>
            </w:tcBorders>
            <w:hideMark/>
          </w:tcPr>
          <w:p w:rsidR="00075573" w:rsidRPr="008A6297" w:rsidRDefault="00075573">
            <w:pPr>
              <w:rPr>
                <w:rFonts w:asciiTheme="minorHAnsi" w:hAnsiTheme="minorHAnsi" w:cstheme="minorHAnsi"/>
                <w:sz w:val="22"/>
                <w:szCs w:val="22"/>
              </w:rPr>
            </w:pPr>
            <w:r w:rsidRPr="008A6297">
              <w:rPr>
                <w:rFonts w:asciiTheme="minorHAnsi" w:hAnsiTheme="minorHAnsi" w:cstheme="minorHAnsi"/>
                <w:sz w:val="22"/>
                <w:szCs w:val="22"/>
              </w:rPr>
              <w:t>15%</w:t>
            </w:r>
          </w:p>
        </w:tc>
      </w:tr>
      <w:tr w:rsidR="00075573" w:rsidRPr="008A6297" w:rsidTr="00075573">
        <w:trPr>
          <w:trHeight w:hRule="exact" w:val="288"/>
        </w:trPr>
        <w:tc>
          <w:tcPr>
            <w:tcW w:w="8849" w:type="dxa"/>
            <w:tcBorders>
              <w:top w:val="single" w:sz="6" w:space="0" w:color="auto"/>
              <w:left w:val="single" w:sz="6" w:space="0" w:color="auto"/>
              <w:bottom w:val="single" w:sz="6" w:space="0" w:color="auto"/>
              <w:right w:val="single" w:sz="6" w:space="0" w:color="auto"/>
            </w:tcBorders>
            <w:hideMark/>
          </w:tcPr>
          <w:p w:rsidR="00075573" w:rsidRPr="008A6297" w:rsidRDefault="00075573">
            <w:pPr>
              <w:rPr>
                <w:rFonts w:asciiTheme="minorHAnsi" w:hAnsiTheme="minorHAnsi" w:cstheme="minorHAnsi"/>
                <w:sz w:val="22"/>
                <w:szCs w:val="22"/>
              </w:rPr>
            </w:pPr>
            <w:r w:rsidRPr="008A6297">
              <w:rPr>
                <w:rFonts w:asciiTheme="minorHAnsi" w:hAnsiTheme="minorHAnsi" w:cstheme="minorHAnsi"/>
                <w:sz w:val="22"/>
                <w:szCs w:val="22"/>
              </w:rPr>
              <w:t>Pushing or pulling 100 lbs. a distance of 100 ft. (250 lbs. max)</w:t>
            </w:r>
          </w:p>
        </w:tc>
        <w:tc>
          <w:tcPr>
            <w:tcW w:w="1441" w:type="dxa"/>
            <w:tcBorders>
              <w:top w:val="single" w:sz="6" w:space="0" w:color="auto"/>
              <w:left w:val="single" w:sz="6" w:space="0" w:color="auto"/>
              <w:bottom w:val="single" w:sz="6" w:space="0" w:color="auto"/>
              <w:right w:val="single" w:sz="6" w:space="0" w:color="auto"/>
            </w:tcBorders>
            <w:hideMark/>
          </w:tcPr>
          <w:p w:rsidR="00075573" w:rsidRPr="008A6297" w:rsidRDefault="00075573">
            <w:pPr>
              <w:rPr>
                <w:rFonts w:asciiTheme="minorHAnsi" w:hAnsiTheme="minorHAnsi" w:cstheme="minorHAnsi"/>
                <w:sz w:val="22"/>
                <w:szCs w:val="22"/>
              </w:rPr>
            </w:pPr>
            <w:r w:rsidRPr="008A6297">
              <w:rPr>
                <w:rFonts w:asciiTheme="minorHAnsi" w:hAnsiTheme="minorHAnsi" w:cstheme="minorHAnsi"/>
                <w:sz w:val="22"/>
                <w:szCs w:val="22"/>
              </w:rPr>
              <w:t>15%</w:t>
            </w:r>
          </w:p>
        </w:tc>
      </w:tr>
      <w:tr w:rsidR="00075573" w:rsidRPr="008A6297" w:rsidTr="00075573">
        <w:trPr>
          <w:trHeight w:hRule="exact" w:val="288"/>
        </w:trPr>
        <w:tc>
          <w:tcPr>
            <w:tcW w:w="8849" w:type="dxa"/>
            <w:tcBorders>
              <w:top w:val="single" w:sz="6" w:space="0" w:color="auto"/>
              <w:left w:val="single" w:sz="6" w:space="0" w:color="auto"/>
              <w:bottom w:val="single" w:sz="6" w:space="0" w:color="auto"/>
              <w:right w:val="single" w:sz="6" w:space="0" w:color="auto"/>
            </w:tcBorders>
            <w:hideMark/>
          </w:tcPr>
          <w:p w:rsidR="00075573" w:rsidRPr="008A6297" w:rsidRDefault="00075573">
            <w:pPr>
              <w:rPr>
                <w:rFonts w:asciiTheme="minorHAnsi" w:hAnsiTheme="minorHAnsi" w:cstheme="minorHAnsi"/>
                <w:sz w:val="22"/>
                <w:szCs w:val="22"/>
              </w:rPr>
            </w:pPr>
            <w:r w:rsidRPr="008A6297">
              <w:rPr>
                <w:rFonts w:asciiTheme="minorHAnsi" w:hAnsiTheme="minorHAnsi" w:cstheme="minorHAnsi"/>
                <w:sz w:val="22"/>
                <w:szCs w:val="22"/>
              </w:rPr>
              <w:t xml:space="preserve">Grip strength-Right hand/left hand </w:t>
            </w:r>
          </w:p>
        </w:tc>
        <w:tc>
          <w:tcPr>
            <w:tcW w:w="1441" w:type="dxa"/>
            <w:tcBorders>
              <w:top w:val="single" w:sz="6" w:space="0" w:color="auto"/>
              <w:left w:val="single" w:sz="6" w:space="0" w:color="auto"/>
              <w:bottom w:val="single" w:sz="6" w:space="0" w:color="auto"/>
              <w:right w:val="single" w:sz="6" w:space="0" w:color="auto"/>
            </w:tcBorders>
            <w:hideMark/>
          </w:tcPr>
          <w:p w:rsidR="00075573" w:rsidRPr="008A6297" w:rsidRDefault="00075573">
            <w:pPr>
              <w:rPr>
                <w:rFonts w:asciiTheme="minorHAnsi" w:hAnsiTheme="minorHAnsi" w:cstheme="minorHAnsi"/>
                <w:sz w:val="22"/>
                <w:szCs w:val="22"/>
              </w:rPr>
            </w:pPr>
            <w:r w:rsidRPr="008A6297">
              <w:rPr>
                <w:rFonts w:asciiTheme="minorHAnsi" w:hAnsiTheme="minorHAnsi" w:cstheme="minorHAnsi"/>
                <w:sz w:val="22"/>
                <w:szCs w:val="22"/>
              </w:rPr>
              <w:t>15%</w:t>
            </w:r>
          </w:p>
        </w:tc>
      </w:tr>
      <w:tr w:rsidR="00075573" w:rsidRPr="008A6297" w:rsidTr="00075573">
        <w:trPr>
          <w:trHeight w:hRule="exact" w:val="288"/>
        </w:trPr>
        <w:tc>
          <w:tcPr>
            <w:tcW w:w="8849" w:type="dxa"/>
            <w:tcBorders>
              <w:top w:val="single" w:sz="6" w:space="0" w:color="auto"/>
              <w:left w:val="single" w:sz="6" w:space="0" w:color="auto"/>
              <w:bottom w:val="single" w:sz="6" w:space="0" w:color="auto"/>
              <w:right w:val="single" w:sz="6" w:space="0" w:color="auto"/>
            </w:tcBorders>
            <w:hideMark/>
          </w:tcPr>
          <w:p w:rsidR="00075573" w:rsidRPr="008A6297" w:rsidRDefault="00075573">
            <w:pPr>
              <w:rPr>
                <w:rFonts w:asciiTheme="minorHAnsi" w:hAnsiTheme="minorHAnsi" w:cstheme="minorHAnsi"/>
                <w:sz w:val="22"/>
                <w:szCs w:val="22"/>
              </w:rPr>
            </w:pPr>
            <w:r w:rsidRPr="008A6297">
              <w:rPr>
                <w:rFonts w:asciiTheme="minorHAnsi" w:hAnsiTheme="minorHAnsi" w:cstheme="minorHAnsi"/>
                <w:sz w:val="22"/>
                <w:szCs w:val="22"/>
              </w:rPr>
              <w:t>Eye Hand Coordination</w:t>
            </w:r>
          </w:p>
        </w:tc>
        <w:tc>
          <w:tcPr>
            <w:tcW w:w="1441" w:type="dxa"/>
            <w:tcBorders>
              <w:top w:val="single" w:sz="6" w:space="0" w:color="auto"/>
              <w:left w:val="single" w:sz="6" w:space="0" w:color="auto"/>
              <w:bottom w:val="single" w:sz="6" w:space="0" w:color="auto"/>
              <w:right w:val="single" w:sz="6" w:space="0" w:color="auto"/>
            </w:tcBorders>
            <w:hideMark/>
          </w:tcPr>
          <w:p w:rsidR="00075573" w:rsidRPr="008A6297" w:rsidRDefault="00075573">
            <w:pPr>
              <w:rPr>
                <w:rFonts w:asciiTheme="minorHAnsi" w:hAnsiTheme="minorHAnsi" w:cstheme="minorHAnsi"/>
                <w:sz w:val="22"/>
                <w:szCs w:val="22"/>
              </w:rPr>
            </w:pPr>
            <w:r w:rsidRPr="008A6297">
              <w:rPr>
                <w:rFonts w:asciiTheme="minorHAnsi" w:hAnsiTheme="minorHAnsi" w:cstheme="minorHAnsi"/>
                <w:sz w:val="22"/>
                <w:szCs w:val="22"/>
              </w:rPr>
              <w:t>50%</w:t>
            </w:r>
          </w:p>
        </w:tc>
      </w:tr>
      <w:tr w:rsidR="00075573" w:rsidRPr="008A6297" w:rsidTr="00075573">
        <w:trPr>
          <w:trHeight w:hRule="exact" w:val="288"/>
        </w:trPr>
        <w:tc>
          <w:tcPr>
            <w:tcW w:w="8849" w:type="dxa"/>
            <w:tcBorders>
              <w:top w:val="single" w:sz="6" w:space="0" w:color="auto"/>
              <w:left w:val="single" w:sz="6" w:space="0" w:color="auto"/>
              <w:bottom w:val="single" w:sz="6" w:space="0" w:color="auto"/>
              <w:right w:val="single" w:sz="6" w:space="0" w:color="auto"/>
            </w:tcBorders>
            <w:hideMark/>
          </w:tcPr>
          <w:p w:rsidR="00075573" w:rsidRPr="008A6297" w:rsidRDefault="00075573">
            <w:pPr>
              <w:rPr>
                <w:rFonts w:asciiTheme="minorHAnsi" w:hAnsiTheme="minorHAnsi" w:cstheme="minorHAnsi"/>
                <w:sz w:val="22"/>
                <w:szCs w:val="22"/>
              </w:rPr>
            </w:pPr>
            <w:r w:rsidRPr="008A6297">
              <w:rPr>
                <w:rFonts w:asciiTheme="minorHAnsi" w:hAnsiTheme="minorHAnsi" w:cstheme="minorHAnsi"/>
                <w:sz w:val="22"/>
                <w:szCs w:val="22"/>
              </w:rPr>
              <w:t>Climbing (example ladders)</w:t>
            </w:r>
          </w:p>
        </w:tc>
        <w:tc>
          <w:tcPr>
            <w:tcW w:w="1441" w:type="dxa"/>
            <w:tcBorders>
              <w:top w:val="single" w:sz="6" w:space="0" w:color="auto"/>
              <w:left w:val="single" w:sz="6" w:space="0" w:color="auto"/>
              <w:bottom w:val="single" w:sz="6" w:space="0" w:color="auto"/>
              <w:right w:val="single" w:sz="6" w:space="0" w:color="auto"/>
            </w:tcBorders>
            <w:hideMark/>
          </w:tcPr>
          <w:p w:rsidR="00075573" w:rsidRPr="008A6297" w:rsidRDefault="00075573">
            <w:pPr>
              <w:rPr>
                <w:rFonts w:asciiTheme="minorHAnsi" w:hAnsiTheme="minorHAnsi" w:cstheme="minorHAnsi"/>
                <w:sz w:val="22"/>
                <w:szCs w:val="22"/>
              </w:rPr>
            </w:pPr>
            <w:r w:rsidRPr="008A6297">
              <w:rPr>
                <w:rFonts w:asciiTheme="minorHAnsi" w:hAnsiTheme="minorHAnsi" w:cstheme="minorHAnsi"/>
                <w:sz w:val="22"/>
                <w:szCs w:val="22"/>
              </w:rPr>
              <w:t>0%</w:t>
            </w:r>
          </w:p>
        </w:tc>
      </w:tr>
      <w:tr w:rsidR="00075573" w:rsidRPr="008A6297" w:rsidTr="00075573">
        <w:trPr>
          <w:trHeight w:hRule="exact" w:val="288"/>
        </w:trPr>
        <w:tc>
          <w:tcPr>
            <w:tcW w:w="8849" w:type="dxa"/>
            <w:tcBorders>
              <w:top w:val="single" w:sz="6" w:space="0" w:color="auto"/>
              <w:left w:val="single" w:sz="6" w:space="0" w:color="auto"/>
              <w:bottom w:val="single" w:sz="6" w:space="0" w:color="auto"/>
              <w:right w:val="single" w:sz="6" w:space="0" w:color="auto"/>
            </w:tcBorders>
            <w:hideMark/>
          </w:tcPr>
          <w:p w:rsidR="00075573" w:rsidRPr="008A6297" w:rsidRDefault="00075573">
            <w:pPr>
              <w:rPr>
                <w:rFonts w:asciiTheme="minorHAnsi" w:hAnsiTheme="minorHAnsi" w:cstheme="minorHAnsi"/>
                <w:sz w:val="22"/>
                <w:szCs w:val="22"/>
              </w:rPr>
            </w:pPr>
            <w:r w:rsidRPr="008A6297">
              <w:rPr>
                <w:rFonts w:asciiTheme="minorHAnsi" w:hAnsiTheme="minorHAnsi" w:cstheme="minorHAnsi"/>
                <w:sz w:val="22"/>
                <w:szCs w:val="22"/>
              </w:rPr>
              <w:t>Use of Hand Tools</w:t>
            </w:r>
          </w:p>
        </w:tc>
        <w:tc>
          <w:tcPr>
            <w:tcW w:w="1441" w:type="dxa"/>
            <w:tcBorders>
              <w:top w:val="single" w:sz="6" w:space="0" w:color="auto"/>
              <w:left w:val="single" w:sz="6" w:space="0" w:color="auto"/>
              <w:bottom w:val="single" w:sz="6" w:space="0" w:color="auto"/>
              <w:right w:val="single" w:sz="6" w:space="0" w:color="auto"/>
            </w:tcBorders>
            <w:hideMark/>
          </w:tcPr>
          <w:p w:rsidR="00075573" w:rsidRPr="008A6297" w:rsidRDefault="00075573">
            <w:pPr>
              <w:rPr>
                <w:rFonts w:asciiTheme="minorHAnsi" w:hAnsiTheme="minorHAnsi" w:cstheme="minorHAnsi"/>
                <w:sz w:val="22"/>
                <w:szCs w:val="22"/>
              </w:rPr>
            </w:pPr>
            <w:r w:rsidRPr="008A6297">
              <w:rPr>
                <w:rFonts w:asciiTheme="minorHAnsi" w:hAnsiTheme="minorHAnsi" w:cstheme="minorHAnsi"/>
                <w:sz w:val="22"/>
                <w:szCs w:val="22"/>
              </w:rPr>
              <w:t>0%</w:t>
            </w:r>
          </w:p>
        </w:tc>
      </w:tr>
      <w:tr w:rsidR="00075573" w:rsidRPr="008A6297" w:rsidTr="00075573">
        <w:trPr>
          <w:trHeight w:hRule="exact" w:val="288"/>
        </w:trPr>
        <w:tc>
          <w:tcPr>
            <w:tcW w:w="8849" w:type="dxa"/>
            <w:tcBorders>
              <w:top w:val="single" w:sz="6" w:space="0" w:color="auto"/>
              <w:left w:val="single" w:sz="6" w:space="0" w:color="auto"/>
              <w:bottom w:val="single" w:sz="6" w:space="0" w:color="auto"/>
              <w:right w:val="single" w:sz="6" w:space="0" w:color="auto"/>
            </w:tcBorders>
            <w:hideMark/>
          </w:tcPr>
          <w:p w:rsidR="00075573" w:rsidRPr="008A6297" w:rsidRDefault="00075573">
            <w:pPr>
              <w:rPr>
                <w:rFonts w:asciiTheme="minorHAnsi" w:hAnsiTheme="minorHAnsi" w:cstheme="minorHAnsi"/>
                <w:sz w:val="22"/>
                <w:szCs w:val="22"/>
              </w:rPr>
            </w:pPr>
            <w:r w:rsidRPr="008A6297">
              <w:rPr>
                <w:rFonts w:asciiTheme="minorHAnsi" w:hAnsiTheme="minorHAnsi" w:cstheme="minorHAnsi"/>
                <w:sz w:val="22"/>
                <w:szCs w:val="22"/>
              </w:rPr>
              <w:t xml:space="preserve">Other: </w:t>
            </w:r>
          </w:p>
        </w:tc>
        <w:tc>
          <w:tcPr>
            <w:tcW w:w="1441" w:type="dxa"/>
            <w:tcBorders>
              <w:top w:val="single" w:sz="6" w:space="0" w:color="auto"/>
              <w:left w:val="single" w:sz="6" w:space="0" w:color="auto"/>
              <w:bottom w:val="single" w:sz="6" w:space="0" w:color="auto"/>
              <w:right w:val="single" w:sz="6" w:space="0" w:color="auto"/>
            </w:tcBorders>
            <w:hideMark/>
          </w:tcPr>
          <w:p w:rsidR="00075573" w:rsidRPr="008A6297" w:rsidRDefault="00075573">
            <w:pPr>
              <w:rPr>
                <w:rFonts w:asciiTheme="minorHAnsi" w:hAnsiTheme="minorHAnsi" w:cstheme="minorHAnsi"/>
                <w:sz w:val="22"/>
                <w:szCs w:val="22"/>
              </w:rPr>
            </w:pPr>
            <w:r w:rsidRPr="008A6297">
              <w:rPr>
                <w:rFonts w:asciiTheme="minorHAnsi" w:hAnsiTheme="minorHAnsi" w:cstheme="minorHAnsi"/>
                <w:sz w:val="22"/>
                <w:szCs w:val="22"/>
              </w:rPr>
              <w:t>0%</w:t>
            </w:r>
          </w:p>
        </w:tc>
      </w:tr>
    </w:tbl>
    <w:p w:rsidR="00075573" w:rsidRPr="008A6297" w:rsidRDefault="00075573" w:rsidP="00075573">
      <w:pPr>
        <w:rPr>
          <w:rFonts w:asciiTheme="minorHAnsi" w:hAnsiTheme="minorHAnsi" w:cstheme="minorHAnsi"/>
          <w:color w:val="000000" w:themeColor="text1"/>
          <w:sz w:val="22"/>
          <w:szCs w:val="22"/>
        </w:rPr>
      </w:pPr>
      <w:r w:rsidRPr="008A6297">
        <w:rPr>
          <w:rFonts w:asciiTheme="minorHAnsi" w:hAnsiTheme="minorHAnsi" w:cstheme="minorHAnsi"/>
          <w:i/>
          <w:color w:val="000000" w:themeColor="text1"/>
          <w:sz w:val="22"/>
          <w:szCs w:val="22"/>
        </w:rPr>
        <w:t>The above information is intended to describe the most important aspects of the job. It is not intended to be construed as an exhaustive list of all duties and skills required in order to perform the work. The health center reserves the right to revise or change job duties and responsibilities as the business need arises. Additionally, this j</w:t>
      </w:r>
      <w:r w:rsidRPr="008A6297">
        <w:rPr>
          <w:rFonts w:asciiTheme="minorHAnsi" w:hAnsiTheme="minorHAnsi" w:cstheme="minorHAnsi"/>
          <w:i/>
          <w:color w:val="000000" w:themeColor="text1"/>
          <w:spacing w:val="-2"/>
          <w:sz w:val="22"/>
          <w:szCs w:val="22"/>
        </w:rPr>
        <w:t xml:space="preserve">ob description is not intended as an employment contract, implied or otherwise, and the Center continues to maintain its status as an at-will employer. </w:t>
      </w:r>
      <w:r w:rsidRPr="008A6297">
        <w:rPr>
          <w:rFonts w:asciiTheme="minorHAnsi" w:hAnsiTheme="minorHAnsi" w:cstheme="minorHAnsi"/>
          <w:i/>
          <w:color w:val="000000" w:themeColor="text1"/>
          <w:sz w:val="22"/>
          <w:szCs w:val="22"/>
        </w:rPr>
        <w:t>If the essential functions of this position cannot be performed in a satisfactory manner by the employee, reasonable accommodations may be made.</w:t>
      </w:r>
    </w:p>
    <w:p w:rsidR="00075573" w:rsidRPr="008A6297" w:rsidRDefault="00075573" w:rsidP="00075573">
      <w:pPr>
        <w:rPr>
          <w:rFonts w:asciiTheme="minorHAnsi" w:hAnsiTheme="minorHAnsi" w:cstheme="minorHAnsi"/>
          <w:color w:val="000000"/>
          <w:sz w:val="22"/>
          <w:szCs w:val="22"/>
        </w:rPr>
      </w:pPr>
    </w:p>
    <w:p w:rsidR="00332973" w:rsidRPr="008A6297" w:rsidRDefault="00332973" w:rsidP="00C23755">
      <w:pPr>
        <w:tabs>
          <w:tab w:val="left" w:pos="360"/>
        </w:tabs>
        <w:jc w:val="both"/>
        <w:rPr>
          <w:rFonts w:asciiTheme="minorHAnsi" w:hAnsiTheme="minorHAnsi" w:cstheme="minorHAnsi"/>
          <w:b/>
          <w:sz w:val="22"/>
          <w:szCs w:val="22"/>
        </w:rPr>
      </w:pPr>
    </w:p>
    <w:p w:rsidR="0082705F" w:rsidRPr="008A6297" w:rsidRDefault="0082705F" w:rsidP="00D9185E">
      <w:pPr>
        <w:jc w:val="both"/>
        <w:rPr>
          <w:rFonts w:asciiTheme="minorHAnsi" w:hAnsiTheme="minorHAnsi" w:cstheme="minorHAnsi"/>
          <w:b/>
          <w:color w:val="000000"/>
          <w:sz w:val="22"/>
          <w:szCs w:val="22"/>
          <w:highlight w:val="yellow"/>
          <w:u w:val="single"/>
        </w:rPr>
      </w:pPr>
      <w:r w:rsidRPr="008A6297">
        <w:rPr>
          <w:rFonts w:asciiTheme="minorHAnsi" w:hAnsiTheme="minorHAnsi" w:cstheme="minorHAnsi"/>
          <w:b/>
          <w:color w:val="000000"/>
          <w:sz w:val="22"/>
          <w:szCs w:val="22"/>
          <w:highlight w:val="yellow"/>
          <w:u w:val="single"/>
        </w:rPr>
        <w:lastRenderedPageBreak/>
        <w:t>EMPLOYEE ACKNOWLEDGEMENT:</w:t>
      </w:r>
      <w:r w:rsidR="00FB06EC" w:rsidRPr="008A6297">
        <w:rPr>
          <w:rFonts w:asciiTheme="minorHAnsi" w:hAnsiTheme="minorHAnsi" w:cstheme="minorHAnsi"/>
          <w:b/>
          <w:color w:val="000000"/>
          <w:sz w:val="22"/>
          <w:szCs w:val="22"/>
          <w:highlight w:val="yellow"/>
          <w:u w:val="single"/>
        </w:rPr>
        <w:t xml:space="preserve">  I can fulfill the essential functions of this position with or without accommodation.  </w:t>
      </w:r>
      <w:r w:rsidR="00FB06EC" w:rsidRPr="008A6297">
        <w:rPr>
          <w:rFonts w:asciiTheme="minorHAnsi" w:hAnsiTheme="minorHAnsi" w:cstheme="minorHAnsi"/>
          <w:b/>
          <w:color w:val="000000"/>
          <w:sz w:val="22"/>
          <w:szCs w:val="22"/>
          <w:highlight w:val="yellow"/>
          <w:u w:val="single"/>
        </w:rPr>
        <w:sym w:font="Wingdings" w:char="F06F"/>
      </w:r>
      <w:r w:rsidR="00FB06EC" w:rsidRPr="008A6297">
        <w:rPr>
          <w:rFonts w:asciiTheme="minorHAnsi" w:hAnsiTheme="minorHAnsi" w:cstheme="minorHAnsi"/>
          <w:b/>
          <w:color w:val="000000"/>
          <w:sz w:val="22"/>
          <w:szCs w:val="22"/>
          <w:highlight w:val="yellow"/>
          <w:u w:val="single"/>
        </w:rPr>
        <w:t xml:space="preserve">  Yes   </w:t>
      </w:r>
      <w:r w:rsidR="00FB06EC" w:rsidRPr="008A6297">
        <w:rPr>
          <w:rFonts w:asciiTheme="minorHAnsi" w:hAnsiTheme="minorHAnsi" w:cstheme="minorHAnsi"/>
          <w:b/>
          <w:color w:val="000000"/>
          <w:sz w:val="22"/>
          <w:szCs w:val="22"/>
          <w:highlight w:val="yellow"/>
          <w:u w:val="single"/>
        </w:rPr>
        <w:sym w:font="Wingdings" w:char="F06F"/>
      </w:r>
      <w:r w:rsidR="00FB06EC" w:rsidRPr="008A6297">
        <w:rPr>
          <w:rFonts w:asciiTheme="minorHAnsi" w:hAnsiTheme="minorHAnsi" w:cstheme="minorHAnsi"/>
          <w:b/>
          <w:color w:val="000000"/>
          <w:sz w:val="22"/>
          <w:szCs w:val="22"/>
          <w:highlight w:val="yellow"/>
          <w:u w:val="single"/>
        </w:rPr>
        <w:t xml:space="preserve">  No</w:t>
      </w:r>
    </w:p>
    <w:p w:rsidR="0082705F" w:rsidRPr="008A6297" w:rsidRDefault="0082705F" w:rsidP="00D9185E">
      <w:pPr>
        <w:jc w:val="both"/>
        <w:rPr>
          <w:rFonts w:asciiTheme="minorHAnsi" w:hAnsiTheme="minorHAnsi" w:cstheme="minorHAnsi"/>
          <w:bCs/>
          <w:color w:val="000000"/>
          <w:sz w:val="22"/>
          <w:szCs w:val="22"/>
          <w:highlight w:val="yellow"/>
        </w:rPr>
      </w:pPr>
    </w:p>
    <w:tbl>
      <w:tblPr>
        <w:tblW w:w="9825" w:type="dxa"/>
        <w:tblLayout w:type="fixed"/>
        <w:tblCellMar>
          <w:left w:w="0" w:type="dxa"/>
          <w:right w:w="0" w:type="dxa"/>
        </w:tblCellMar>
        <w:tblLook w:val="0000" w:firstRow="0" w:lastRow="0" w:firstColumn="0" w:lastColumn="0" w:noHBand="0" w:noVBand="0"/>
      </w:tblPr>
      <w:tblGrid>
        <w:gridCol w:w="3662"/>
        <w:gridCol w:w="154"/>
        <w:gridCol w:w="3600"/>
        <w:gridCol w:w="180"/>
        <w:gridCol w:w="2229"/>
      </w:tblGrid>
      <w:tr w:rsidR="0082705F" w:rsidRPr="008A6297">
        <w:trPr>
          <w:trHeight w:val="255"/>
        </w:trPr>
        <w:tc>
          <w:tcPr>
            <w:tcW w:w="3662" w:type="dxa"/>
            <w:tcBorders>
              <w:top w:val="nil"/>
              <w:left w:val="nil"/>
              <w:bottom w:val="single" w:sz="4" w:space="0" w:color="auto"/>
              <w:right w:val="nil"/>
            </w:tcBorders>
            <w:noWrap/>
            <w:tcMar>
              <w:top w:w="15" w:type="dxa"/>
              <w:left w:w="15" w:type="dxa"/>
              <w:bottom w:w="0" w:type="dxa"/>
              <w:right w:w="15" w:type="dxa"/>
            </w:tcMar>
            <w:vAlign w:val="bottom"/>
          </w:tcPr>
          <w:p w:rsidR="0082705F" w:rsidRPr="008A6297" w:rsidRDefault="0082705F" w:rsidP="00D9185E">
            <w:pPr>
              <w:jc w:val="both"/>
              <w:rPr>
                <w:rFonts w:asciiTheme="minorHAnsi" w:eastAsia="Arial Unicode MS" w:hAnsiTheme="minorHAnsi" w:cstheme="minorHAnsi"/>
                <w:sz w:val="22"/>
                <w:szCs w:val="22"/>
                <w:highlight w:val="yellow"/>
              </w:rPr>
            </w:pPr>
            <w:r w:rsidRPr="008A6297">
              <w:rPr>
                <w:rFonts w:asciiTheme="minorHAnsi" w:hAnsiTheme="minorHAnsi" w:cstheme="minorHAnsi"/>
                <w:sz w:val="22"/>
                <w:szCs w:val="22"/>
                <w:highlight w:val="yellow"/>
              </w:rPr>
              <w:t> </w:t>
            </w:r>
          </w:p>
        </w:tc>
        <w:tc>
          <w:tcPr>
            <w:tcW w:w="154" w:type="dxa"/>
            <w:tcBorders>
              <w:top w:val="nil"/>
              <w:left w:val="nil"/>
              <w:bottom w:val="nil"/>
              <w:right w:val="nil"/>
            </w:tcBorders>
            <w:noWrap/>
            <w:tcMar>
              <w:top w:w="15" w:type="dxa"/>
              <w:left w:w="15" w:type="dxa"/>
              <w:bottom w:w="0" w:type="dxa"/>
              <w:right w:w="15" w:type="dxa"/>
            </w:tcMar>
            <w:vAlign w:val="bottom"/>
          </w:tcPr>
          <w:p w:rsidR="0082705F" w:rsidRPr="008A6297" w:rsidRDefault="0082705F" w:rsidP="00D9185E">
            <w:pPr>
              <w:jc w:val="both"/>
              <w:rPr>
                <w:rFonts w:asciiTheme="minorHAnsi" w:eastAsia="Arial Unicode MS" w:hAnsiTheme="minorHAnsi" w:cstheme="minorHAnsi"/>
                <w:sz w:val="22"/>
                <w:szCs w:val="22"/>
                <w:highlight w:val="yellow"/>
              </w:rPr>
            </w:pPr>
          </w:p>
        </w:tc>
        <w:tc>
          <w:tcPr>
            <w:tcW w:w="3600" w:type="dxa"/>
            <w:tcBorders>
              <w:top w:val="nil"/>
              <w:left w:val="nil"/>
              <w:bottom w:val="single" w:sz="4" w:space="0" w:color="auto"/>
              <w:right w:val="nil"/>
            </w:tcBorders>
            <w:noWrap/>
            <w:tcMar>
              <w:top w:w="15" w:type="dxa"/>
              <w:left w:w="15" w:type="dxa"/>
              <w:bottom w:w="0" w:type="dxa"/>
              <w:right w:w="15" w:type="dxa"/>
            </w:tcMar>
            <w:vAlign w:val="bottom"/>
          </w:tcPr>
          <w:p w:rsidR="0082705F" w:rsidRPr="008A6297" w:rsidRDefault="0082705F" w:rsidP="00D9185E">
            <w:pPr>
              <w:jc w:val="both"/>
              <w:rPr>
                <w:rFonts w:asciiTheme="minorHAnsi" w:eastAsia="Arial Unicode MS" w:hAnsiTheme="minorHAnsi" w:cstheme="minorHAnsi"/>
                <w:sz w:val="22"/>
                <w:szCs w:val="22"/>
                <w:highlight w:val="yellow"/>
              </w:rPr>
            </w:pPr>
            <w:r w:rsidRPr="008A6297">
              <w:rPr>
                <w:rFonts w:asciiTheme="minorHAnsi" w:hAnsiTheme="minorHAnsi" w:cstheme="minorHAnsi"/>
                <w:sz w:val="22"/>
                <w:szCs w:val="22"/>
                <w:highlight w:val="yellow"/>
              </w:rPr>
              <w:t> </w:t>
            </w:r>
          </w:p>
        </w:tc>
        <w:tc>
          <w:tcPr>
            <w:tcW w:w="180" w:type="dxa"/>
            <w:tcBorders>
              <w:top w:val="nil"/>
              <w:left w:val="nil"/>
              <w:bottom w:val="nil"/>
              <w:right w:val="nil"/>
            </w:tcBorders>
            <w:noWrap/>
            <w:tcMar>
              <w:top w:w="15" w:type="dxa"/>
              <w:left w:w="15" w:type="dxa"/>
              <w:bottom w:w="0" w:type="dxa"/>
              <w:right w:w="15" w:type="dxa"/>
            </w:tcMar>
            <w:vAlign w:val="bottom"/>
          </w:tcPr>
          <w:p w:rsidR="0082705F" w:rsidRPr="008A6297" w:rsidRDefault="0082705F" w:rsidP="00D9185E">
            <w:pPr>
              <w:jc w:val="both"/>
              <w:rPr>
                <w:rFonts w:asciiTheme="minorHAnsi" w:eastAsia="Arial Unicode MS" w:hAnsiTheme="minorHAnsi" w:cstheme="minorHAnsi"/>
                <w:sz w:val="22"/>
                <w:szCs w:val="22"/>
                <w:highlight w:val="yellow"/>
              </w:rPr>
            </w:pPr>
          </w:p>
        </w:tc>
        <w:tc>
          <w:tcPr>
            <w:tcW w:w="2229" w:type="dxa"/>
            <w:tcBorders>
              <w:top w:val="nil"/>
              <w:left w:val="nil"/>
              <w:bottom w:val="single" w:sz="4" w:space="0" w:color="auto"/>
              <w:right w:val="nil"/>
            </w:tcBorders>
            <w:noWrap/>
            <w:tcMar>
              <w:top w:w="15" w:type="dxa"/>
              <w:left w:w="15" w:type="dxa"/>
              <w:bottom w:w="0" w:type="dxa"/>
              <w:right w:w="15" w:type="dxa"/>
            </w:tcMar>
            <w:vAlign w:val="bottom"/>
          </w:tcPr>
          <w:p w:rsidR="0082705F" w:rsidRPr="008A6297" w:rsidRDefault="0082705F" w:rsidP="00D9185E">
            <w:pPr>
              <w:jc w:val="both"/>
              <w:rPr>
                <w:rFonts w:asciiTheme="minorHAnsi" w:eastAsia="Arial Unicode MS" w:hAnsiTheme="minorHAnsi" w:cstheme="minorHAnsi"/>
                <w:sz w:val="22"/>
                <w:szCs w:val="22"/>
                <w:highlight w:val="yellow"/>
              </w:rPr>
            </w:pPr>
            <w:r w:rsidRPr="008A6297">
              <w:rPr>
                <w:rFonts w:asciiTheme="minorHAnsi" w:hAnsiTheme="minorHAnsi" w:cstheme="minorHAnsi"/>
                <w:sz w:val="22"/>
                <w:szCs w:val="22"/>
                <w:highlight w:val="yellow"/>
              </w:rPr>
              <w:t> </w:t>
            </w:r>
          </w:p>
        </w:tc>
      </w:tr>
      <w:tr w:rsidR="0082705F" w:rsidRPr="008A6297">
        <w:trPr>
          <w:trHeight w:val="255"/>
        </w:trPr>
        <w:tc>
          <w:tcPr>
            <w:tcW w:w="3662" w:type="dxa"/>
            <w:tcBorders>
              <w:top w:val="nil"/>
              <w:left w:val="nil"/>
              <w:bottom w:val="nil"/>
              <w:right w:val="nil"/>
            </w:tcBorders>
            <w:noWrap/>
            <w:tcMar>
              <w:top w:w="15" w:type="dxa"/>
              <w:left w:w="15" w:type="dxa"/>
              <w:bottom w:w="0" w:type="dxa"/>
              <w:right w:w="15" w:type="dxa"/>
            </w:tcMar>
            <w:vAlign w:val="bottom"/>
          </w:tcPr>
          <w:p w:rsidR="0082705F" w:rsidRPr="008A6297" w:rsidRDefault="0082705F" w:rsidP="00D9185E">
            <w:pPr>
              <w:jc w:val="both"/>
              <w:rPr>
                <w:rFonts w:asciiTheme="minorHAnsi" w:eastAsia="Arial Unicode MS" w:hAnsiTheme="minorHAnsi" w:cstheme="minorHAnsi"/>
                <w:sz w:val="22"/>
                <w:szCs w:val="22"/>
                <w:highlight w:val="yellow"/>
              </w:rPr>
            </w:pPr>
            <w:r w:rsidRPr="008A6297">
              <w:rPr>
                <w:rFonts w:asciiTheme="minorHAnsi" w:hAnsiTheme="minorHAnsi" w:cstheme="minorHAnsi"/>
                <w:sz w:val="22"/>
                <w:szCs w:val="22"/>
                <w:highlight w:val="yellow"/>
              </w:rPr>
              <w:t>Employee Name</w:t>
            </w:r>
          </w:p>
        </w:tc>
        <w:tc>
          <w:tcPr>
            <w:tcW w:w="154" w:type="dxa"/>
            <w:tcBorders>
              <w:top w:val="nil"/>
              <w:left w:val="nil"/>
              <w:bottom w:val="nil"/>
              <w:right w:val="nil"/>
            </w:tcBorders>
            <w:noWrap/>
            <w:tcMar>
              <w:top w:w="15" w:type="dxa"/>
              <w:left w:w="15" w:type="dxa"/>
              <w:bottom w:w="0" w:type="dxa"/>
              <w:right w:w="15" w:type="dxa"/>
            </w:tcMar>
            <w:vAlign w:val="bottom"/>
          </w:tcPr>
          <w:p w:rsidR="0082705F" w:rsidRPr="008A6297" w:rsidRDefault="0082705F" w:rsidP="00D9185E">
            <w:pPr>
              <w:jc w:val="both"/>
              <w:rPr>
                <w:rFonts w:asciiTheme="minorHAnsi" w:eastAsia="Arial Unicode MS" w:hAnsiTheme="minorHAnsi" w:cstheme="minorHAnsi"/>
                <w:sz w:val="22"/>
                <w:szCs w:val="22"/>
                <w:highlight w:val="yellow"/>
              </w:rPr>
            </w:pPr>
          </w:p>
        </w:tc>
        <w:tc>
          <w:tcPr>
            <w:tcW w:w="3600" w:type="dxa"/>
            <w:tcBorders>
              <w:top w:val="nil"/>
              <w:left w:val="nil"/>
              <w:bottom w:val="nil"/>
              <w:right w:val="nil"/>
            </w:tcBorders>
            <w:noWrap/>
            <w:tcMar>
              <w:top w:w="15" w:type="dxa"/>
              <w:left w:w="15" w:type="dxa"/>
              <w:bottom w:w="0" w:type="dxa"/>
              <w:right w:w="15" w:type="dxa"/>
            </w:tcMar>
            <w:vAlign w:val="bottom"/>
          </w:tcPr>
          <w:p w:rsidR="0082705F" w:rsidRPr="008A6297" w:rsidRDefault="0082705F" w:rsidP="00D9185E">
            <w:pPr>
              <w:jc w:val="both"/>
              <w:rPr>
                <w:rFonts w:asciiTheme="minorHAnsi" w:eastAsia="Arial Unicode MS" w:hAnsiTheme="minorHAnsi" w:cstheme="minorHAnsi"/>
                <w:sz w:val="22"/>
                <w:szCs w:val="22"/>
                <w:highlight w:val="yellow"/>
              </w:rPr>
            </w:pPr>
            <w:r w:rsidRPr="008A6297">
              <w:rPr>
                <w:rFonts w:asciiTheme="minorHAnsi" w:hAnsiTheme="minorHAnsi" w:cstheme="minorHAnsi"/>
                <w:sz w:val="22"/>
                <w:szCs w:val="22"/>
                <w:highlight w:val="yellow"/>
              </w:rPr>
              <w:t>Employee Signature</w:t>
            </w:r>
          </w:p>
        </w:tc>
        <w:tc>
          <w:tcPr>
            <w:tcW w:w="180" w:type="dxa"/>
            <w:tcBorders>
              <w:top w:val="nil"/>
              <w:left w:val="nil"/>
              <w:bottom w:val="nil"/>
              <w:right w:val="nil"/>
            </w:tcBorders>
            <w:noWrap/>
            <w:tcMar>
              <w:top w:w="15" w:type="dxa"/>
              <w:left w:w="15" w:type="dxa"/>
              <w:bottom w:w="0" w:type="dxa"/>
              <w:right w:w="15" w:type="dxa"/>
            </w:tcMar>
            <w:vAlign w:val="bottom"/>
          </w:tcPr>
          <w:p w:rsidR="0082705F" w:rsidRPr="008A6297" w:rsidRDefault="0082705F" w:rsidP="00D9185E">
            <w:pPr>
              <w:jc w:val="both"/>
              <w:rPr>
                <w:rFonts w:asciiTheme="minorHAnsi" w:eastAsia="Arial Unicode MS" w:hAnsiTheme="minorHAnsi" w:cstheme="minorHAnsi"/>
                <w:sz w:val="22"/>
                <w:szCs w:val="22"/>
                <w:highlight w:val="yellow"/>
              </w:rPr>
            </w:pPr>
          </w:p>
        </w:tc>
        <w:tc>
          <w:tcPr>
            <w:tcW w:w="2229" w:type="dxa"/>
            <w:tcBorders>
              <w:top w:val="nil"/>
              <w:left w:val="nil"/>
              <w:bottom w:val="nil"/>
              <w:right w:val="nil"/>
            </w:tcBorders>
            <w:noWrap/>
            <w:tcMar>
              <w:top w:w="15" w:type="dxa"/>
              <w:left w:w="15" w:type="dxa"/>
              <w:bottom w:w="0" w:type="dxa"/>
              <w:right w:w="15" w:type="dxa"/>
            </w:tcMar>
            <w:vAlign w:val="bottom"/>
          </w:tcPr>
          <w:p w:rsidR="0082705F" w:rsidRPr="008A6297" w:rsidRDefault="0082705F" w:rsidP="00D9185E">
            <w:pPr>
              <w:jc w:val="both"/>
              <w:rPr>
                <w:rFonts w:asciiTheme="minorHAnsi" w:eastAsia="Arial Unicode MS" w:hAnsiTheme="minorHAnsi" w:cstheme="minorHAnsi"/>
                <w:sz w:val="22"/>
                <w:szCs w:val="22"/>
              </w:rPr>
            </w:pPr>
            <w:r w:rsidRPr="008A6297">
              <w:rPr>
                <w:rFonts w:asciiTheme="minorHAnsi" w:hAnsiTheme="minorHAnsi" w:cstheme="minorHAnsi"/>
                <w:sz w:val="22"/>
                <w:szCs w:val="22"/>
                <w:highlight w:val="yellow"/>
              </w:rPr>
              <w:t>Date</w:t>
            </w:r>
          </w:p>
        </w:tc>
      </w:tr>
    </w:tbl>
    <w:p w:rsidR="005863F6" w:rsidRPr="008A6297" w:rsidRDefault="005863F6" w:rsidP="005863F6">
      <w:pPr>
        <w:jc w:val="both"/>
        <w:rPr>
          <w:rFonts w:asciiTheme="minorHAnsi" w:hAnsiTheme="minorHAnsi" w:cstheme="minorHAnsi"/>
          <w:b/>
          <w:color w:val="000000"/>
          <w:sz w:val="22"/>
          <w:szCs w:val="22"/>
          <w:u w:val="single"/>
        </w:rPr>
      </w:pPr>
    </w:p>
    <w:p w:rsidR="005863F6" w:rsidRPr="008A6297" w:rsidRDefault="005863F6" w:rsidP="005863F6">
      <w:pPr>
        <w:jc w:val="both"/>
        <w:rPr>
          <w:rFonts w:asciiTheme="minorHAnsi" w:hAnsiTheme="minorHAnsi" w:cstheme="minorHAnsi"/>
          <w:b/>
          <w:color w:val="000000"/>
          <w:sz w:val="22"/>
          <w:szCs w:val="22"/>
          <w:u w:val="single"/>
        </w:rPr>
      </w:pPr>
      <w:r w:rsidRPr="008A6297">
        <w:rPr>
          <w:rFonts w:asciiTheme="minorHAnsi" w:hAnsiTheme="minorHAnsi" w:cstheme="minorHAnsi"/>
          <w:b/>
          <w:color w:val="000000"/>
          <w:sz w:val="22"/>
          <w:szCs w:val="22"/>
          <w:u w:val="single"/>
        </w:rPr>
        <w:t>SUPERVISOR ACKNOWLEDGEMENT:</w:t>
      </w:r>
    </w:p>
    <w:p w:rsidR="005863F6" w:rsidRPr="008A6297" w:rsidRDefault="005863F6" w:rsidP="005863F6">
      <w:pPr>
        <w:jc w:val="both"/>
        <w:rPr>
          <w:rFonts w:asciiTheme="minorHAnsi" w:hAnsiTheme="minorHAnsi" w:cstheme="minorHAnsi"/>
          <w:bCs/>
          <w:color w:val="000000"/>
          <w:sz w:val="22"/>
          <w:szCs w:val="22"/>
        </w:rPr>
      </w:pPr>
    </w:p>
    <w:tbl>
      <w:tblPr>
        <w:tblW w:w="9825" w:type="dxa"/>
        <w:tblLayout w:type="fixed"/>
        <w:tblCellMar>
          <w:left w:w="0" w:type="dxa"/>
          <w:right w:w="0" w:type="dxa"/>
        </w:tblCellMar>
        <w:tblLook w:val="0000" w:firstRow="0" w:lastRow="0" w:firstColumn="0" w:lastColumn="0" w:noHBand="0" w:noVBand="0"/>
      </w:tblPr>
      <w:tblGrid>
        <w:gridCol w:w="3662"/>
        <w:gridCol w:w="154"/>
        <w:gridCol w:w="3600"/>
        <w:gridCol w:w="180"/>
        <w:gridCol w:w="2229"/>
      </w:tblGrid>
      <w:tr w:rsidR="005863F6" w:rsidRPr="008A6297" w:rsidTr="0060414E">
        <w:trPr>
          <w:trHeight w:val="255"/>
        </w:trPr>
        <w:tc>
          <w:tcPr>
            <w:tcW w:w="3662" w:type="dxa"/>
            <w:tcBorders>
              <w:top w:val="nil"/>
              <w:left w:val="nil"/>
              <w:bottom w:val="single" w:sz="4" w:space="0" w:color="auto"/>
              <w:right w:val="nil"/>
            </w:tcBorders>
            <w:noWrap/>
            <w:tcMar>
              <w:top w:w="15" w:type="dxa"/>
              <w:left w:w="15" w:type="dxa"/>
              <w:bottom w:w="0" w:type="dxa"/>
              <w:right w:w="15" w:type="dxa"/>
            </w:tcMar>
            <w:vAlign w:val="bottom"/>
          </w:tcPr>
          <w:p w:rsidR="005863F6" w:rsidRPr="008A6297" w:rsidRDefault="005863F6" w:rsidP="0060414E">
            <w:pPr>
              <w:jc w:val="both"/>
              <w:rPr>
                <w:rFonts w:asciiTheme="minorHAnsi" w:eastAsia="Arial Unicode MS" w:hAnsiTheme="minorHAnsi" w:cstheme="minorHAnsi"/>
                <w:sz w:val="22"/>
                <w:szCs w:val="22"/>
              </w:rPr>
            </w:pPr>
            <w:r w:rsidRPr="008A6297">
              <w:rPr>
                <w:rFonts w:asciiTheme="minorHAnsi" w:hAnsiTheme="minorHAnsi" w:cstheme="minorHAnsi"/>
                <w:sz w:val="22"/>
                <w:szCs w:val="22"/>
              </w:rPr>
              <w:t> </w:t>
            </w:r>
          </w:p>
        </w:tc>
        <w:tc>
          <w:tcPr>
            <w:tcW w:w="154" w:type="dxa"/>
            <w:tcBorders>
              <w:top w:val="nil"/>
              <w:left w:val="nil"/>
              <w:bottom w:val="nil"/>
              <w:right w:val="nil"/>
            </w:tcBorders>
            <w:noWrap/>
            <w:tcMar>
              <w:top w:w="15" w:type="dxa"/>
              <w:left w:w="15" w:type="dxa"/>
              <w:bottom w:w="0" w:type="dxa"/>
              <w:right w:w="15" w:type="dxa"/>
            </w:tcMar>
            <w:vAlign w:val="bottom"/>
          </w:tcPr>
          <w:p w:rsidR="005863F6" w:rsidRPr="008A6297" w:rsidRDefault="005863F6" w:rsidP="0060414E">
            <w:pPr>
              <w:jc w:val="both"/>
              <w:rPr>
                <w:rFonts w:asciiTheme="minorHAnsi" w:eastAsia="Arial Unicode MS" w:hAnsiTheme="minorHAnsi" w:cstheme="minorHAnsi"/>
                <w:sz w:val="22"/>
                <w:szCs w:val="22"/>
              </w:rPr>
            </w:pPr>
          </w:p>
        </w:tc>
        <w:tc>
          <w:tcPr>
            <w:tcW w:w="3600" w:type="dxa"/>
            <w:tcBorders>
              <w:top w:val="nil"/>
              <w:left w:val="nil"/>
              <w:bottom w:val="single" w:sz="4" w:space="0" w:color="auto"/>
              <w:right w:val="nil"/>
            </w:tcBorders>
            <w:noWrap/>
            <w:tcMar>
              <w:top w:w="15" w:type="dxa"/>
              <w:left w:w="15" w:type="dxa"/>
              <w:bottom w:w="0" w:type="dxa"/>
              <w:right w:w="15" w:type="dxa"/>
            </w:tcMar>
            <w:vAlign w:val="bottom"/>
          </w:tcPr>
          <w:p w:rsidR="005863F6" w:rsidRPr="008A6297" w:rsidRDefault="005863F6" w:rsidP="0060414E">
            <w:pPr>
              <w:jc w:val="both"/>
              <w:rPr>
                <w:rFonts w:asciiTheme="minorHAnsi" w:eastAsia="Arial Unicode MS" w:hAnsiTheme="minorHAnsi" w:cstheme="minorHAnsi"/>
                <w:sz w:val="22"/>
                <w:szCs w:val="22"/>
              </w:rPr>
            </w:pPr>
            <w:r w:rsidRPr="008A6297">
              <w:rPr>
                <w:rFonts w:asciiTheme="minorHAnsi" w:hAnsiTheme="minorHAnsi" w:cstheme="minorHAnsi"/>
                <w:sz w:val="22"/>
                <w:szCs w:val="22"/>
              </w:rPr>
              <w:t> </w:t>
            </w:r>
          </w:p>
        </w:tc>
        <w:tc>
          <w:tcPr>
            <w:tcW w:w="180" w:type="dxa"/>
            <w:tcBorders>
              <w:top w:val="nil"/>
              <w:left w:val="nil"/>
              <w:bottom w:val="nil"/>
              <w:right w:val="nil"/>
            </w:tcBorders>
            <w:noWrap/>
            <w:tcMar>
              <w:top w:w="15" w:type="dxa"/>
              <w:left w:w="15" w:type="dxa"/>
              <w:bottom w:w="0" w:type="dxa"/>
              <w:right w:w="15" w:type="dxa"/>
            </w:tcMar>
            <w:vAlign w:val="bottom"/>
          </w:tcPr>
          <w:p w:rsidR="005863F6" w:rsidRPr="008A6297" w:rsidRDefault="005863F6" w:rsidP="0060414E">
            <w:pPr>
              <w:jc w:val="both"/>
              <w:rPr>
                <w:rFonts w:asciiTheme="minorHAnsi" w:eastAsia="Arial Unicode MS" w:hAnsiTheme="minorHAnsi" w:cstheme="minorHAnsi"/>
                <w:sz w:val="22"/>
                <w:szCs w:val="22"/>
              </w:rPr>
            </w:pPr>
          </w:p>
        </w:tc>
        <w:tc>
          <w:tcPr>
            <w:tcW w:w="2229" w:type="dxa"/>
            <w:tcBorders>
              <w:top w:val="nil"/>
              <w:left w:val="nil"/>
              <w:bottom w:val="single" w:sz="4" w:space="0" w:color="auto"/>
              <w:right w:val="nil"/>
            </w:tcBorders>
            <w:noWrap/>
            <w:tcMar>
              <w:top w:w="15" w:type="dxa"/>
              <w:left w:w="15" w:type="dxa"/>
              <w:bottom w:w="0" w:type="dxa"/>
              <w:right w:w="15" w:type="dxa"/>
            </w:tcMar>
            <w:vAlign w:val="bottom"/>
          </w:tcPr>
          <w:p w:rsidR="005863F6" w:rsidRPr="008A6297" w:rsidRDefault="005863F6" w:rsidP="0060414E">
            <w:pPr>
              <w:jc w:val="both"/>
              <w:rPr>
                <w:rFonts w:asciiTheme="minorHAnsi" w:eastAsia="Arial Unicode MS" w:hAnsiTheme="minorHAnsi" w:cstheme="minorHAnsi"/>
                <w:sz w:val="22"/>
                <w:szCs w:val="22"/>
              </w:rPr>
            </w:pPr>
            <w:r w:rsidRPr="008A6297">
              <w:rPr>
                <w:rFonts w:asciiTheme="minorHAnsi" w:hAnsiTheme="minorHAnsi" w:cstheme="minorHAnsi"/>
                <w:sz w:val="22"/>
                <w:szCs w:val="22"/>
              </w:rPr>
              <w:t> </w:t>
            </w:r>
          </w:p>
        </w:tc>
      </w:tr>
      <w:tr w:rsidR="005863F6" w:rsidRPr="008A6297" w:rsidTr="0060414E">
        <w:trPr>
          <w:trHeight w:val="255"/>
        </w:trPr>
        <w:tc>
          <w:tcPr>
            <w:tcW w:w="3662" w:type="dxa"/>
            <w:tcBorders>
              <w:top w:val="nil"/>
              <w:left w:val="nil"/>
              <w:bottom w:val="nil"/>
              <w:right w:val="nil"/>
            </w:tcBorders>
            <w:noWrap/>
            <w:tcMar>
              <w:top w:w="15" w:type="dxa"/>
              <w:left w:w="15" w:type="dxa"/>
              <w:bottom w:w="0" w:type="dxa"/>
              <w:right w:w="15" w:type="dxa"/>
            </w:tcMar>
            <w:vAlign w:val="bottom"/>
          </w:tcPr>
          <w:p w:rsidR="005863F6" w:rsidRPr="008A6297" w:rsidRDefault="005863F6" w:rsidP="0060414E">
            <w:pPr>
              <w:jc w:val="both"/>
              <w:rPr>
                <w:rFonts w:asciiTheme="minorHAnsi" w:eastAsia="Arial Unicode MS" w:hAnsiTheme="minorHAnsi" w:cstheme="minorHAnsi"/>
                <w:sz w:val="22"/>
                <w:szCs w:val="22"/>
              </w:rPr>
            </w:pPr>
            <w:r w:rsidRPr="008A6297">
              <w:rPr>
                <w:rFonts w:asciiTheme="minorHAnsi" w:hAnsiTheme="minorHAnsi" w:cstheme="minorHAnsi"/>
                <w:sz w:val="22"/>
                <w:szCs w:val="22"/>
              </w:rPr>
              <w:t>Supervisor Name</w:t>
            </w:r>
          </w:p>
        </w:tc>
        <w:tc>
          <w:tcPr>
            <w:tcW w:w="154" w:type="dxa"/>
            <w:tcBorders>
              <w:top w:val="nil"/>
              <w:left w:val="nil"/>
              <w:bottom w:val="nil"/>
              <w:right w:val="nil"/>
            </w:tcBorders>
            <w:noWrap/>
            <w:tcMar>
              <w:top w:w="15" w:type="dxa"/>
              <w:left w:w="15" w:type="dxa"/>
              <w:bottom w:w="0" w:type="dxa"/>
              <w:right w:w="15" w:type="dxa"/>
            </w:tcMar>
            <w:vAlign w:val="bottom"/>
          </w:tcPr>
          <w:p w:rsidR="005863F6" w:rsidRPr="008A6297" w:rsidRDefault="005863F6" w:rsidP="0060414E">
            <w:pPr>
              <w:jc w:val="both"/>
              <w:rPr>
                <w:rFonts w:asciiTheme="minorHAnsi" w:eastAsia="Arial Unicode MS" w:hAnsiTheme="minorHAnsi" w:cstheme="minorHAnsi"/>
                <w:sz w:val="22"/>
                <w:szCs w:val="22"/>
              </w:rPr>
            </w:pPr>
          </w:p>
        </w:tc>
        <w:tc>
          <w:tcPr>
            <w:tcW w:w="3600" w:type="dxa"/>
            <w:tcBorders>
              <w:top w:val="nil"/>
              <w:left w:val="nil"/>
              <w:bottom w:val="nil"/>
              <w:right w:val="nil"/>
            </w:tcBorders>
            <w:noWrap/>
            <w:tcMar>
              <w:top w:w="15" w:type="dxa"/>
              <w:left w:w="15" w:type="dxa"/>
              <w:bottom w:w="0" w:type="dxa"/>
              <w:right w:w="15" w:type="dxa"/>
            </w:tcMar>
            <w:vAlign w:val="bottom"/>
          </w:tcPr>
          <w:p w:rsidR="005863F6" w:rsidRPr="008A6297" w:rsidRDefault="005863F6" w:rsidP="0060414E">
            <w:pPr>
              <w:jc w:val="both"/>
              <w:rPr>
                <w:rFonts w:asciiTheme="minorHAnsi" w:eastAsia="Arial Unicode MS" w:hAnsiTheme="minorHAnsi" w:cstheme="minorHAnsi"/>
                <w:sz w:val="22"/>
                <w:szCs w:val="22"/>
              </w:rPr>
            </w:pPr>
            <w:r w:rsidRPr="008A6297">
              <w:rPr>
                <w:rFonts w:asciiTheme="minorHAnsi" w:hAnsiTheme="minorHAnsi" w:cstheme="minorHAnsi"/>
                <w:sz w:val="22"/>
                <w:szCs w:val="22"/>
              </w:rPr>
              <w:t>Supervisor Signature</w:t>
            </w:r>
          </w:p>
        </w:tc>
        <w:tc>
          <w:tcPr>
            <w:tcW w:w="180" w:type="dxa"/>
            <w:tcBorders>
              <w:top w:val="nil"/>
              <w:left w:val="nil"/>
              <w:bottom w:val="nil"/>
              <w:right w:val="nil"/>
            </w:tcBorders>
            <w:noWrap/>
            <w:tcMar>
              <w:top w:w="15" w:type="dxa"/>
              <w:left w:w="15" w:type="dxa"/>
              <w:bottom w:w="0" w:type="dxa"/>
              <w:right w:w="15" w:type="dxa"/>
            </w:tcMar>
            <w:vAlign w:val="bottom"/>
          </w:tcPr>
          <w:p w:rsidR="005863F6" w:rsidRPr="008A6297" w:rsidRDefault="005863F6" w:rsidP="0060414E">
            <w:pPr>
              <w:jc w:val="both"/>
              <w:rPr>
                <w:rFonts w:asciiTheme="minorHAnsi" w:eastAsia="Arial Unicode MS" w:hAnsiTheme="minorHAnsi" w:cstheme="minorHAnsi"/>
                <w:sz w:val="22"/>
                <w:szCs w:val="22"/>
              </w:rPr>
            </w:pPr>
          </w:p>
        </w:tc>
        <w:tc>
          <w:tcPr>
            <w:tcW w:w="2229" w:type="dxa"/>
            <w:tcBorders>
              <w:top w:val="nil"/>
              <w:left w:val="nil"/>
              <w:bottom w:val="nil"/>
              <w:right w:val="nil"/>
            </w:tcBorders>
            <w:noWrap/>
            <w:tcMar>
              <w:top w:w="15" w:type="dxa"/>
              <w:left w:w="15" w:type="dxa"/>
              <w:bottom w:w="0" w:type="dxa"/>
              <w:right w:w="15" w:type="dxa"/>
            </w:tcMar>
            <w:vAlign w:val="bottom"/>
          </w:tcPr>
          <w:p w:rsidR="005863F6" w:rsidRPr="008A6297" w:rsidRDefault="005863F6" w:rsidP="0060414E">
            <w:pPr>
              <w:jc w:val="both"/>
              <w:rPr>
                <w:rFonts w:asciiTheme="minorHAnsi" w:eastAsia="Arial Unicode MS" w:hAnsiTheme="minorHAnsi" w:cstheme="minorHAnsi"/>
                <w:sz w:val="22"/>
                <w:szCs w:val="22"/>
              </w:rPr>
            </w:pPr>
            <w:r w:rsidRPr="008A6297">
              <w:rPr>
                <w:rFonts w:asciiTheme="minorHAnsi" w:hAnsiTheme="minorHAnsi" w:cstheme="minorHAnsi"/>
                <w:sz w:val="22"/>
                <w:szCs w:val="22"/>
              </w:rPr>
              <w:t>Date</w:t>
            </w:r>
          </w:p>
        </w:tc>
      </w:tr>
    </w:tbl>
    <w:p w:rsidR="0082705F" w:rsidRPr="008A6297" w:rsidRDefault="0082705F" w:rsidP="00D9185E">
      <w:pPr>
        <w:widowControl w:val="0"/>
        <w:tabs>
          <w:tab w:val="left" w:pos="2280"/>
        </w:tabs>
        <w:jc w:val="both"/>
        <w:rPr>
          <w:rFonts w:asciiTheme="minorHAnsi" w:hAnsiTheme="minorHAnsi" w:cstheme="minorHAnsi"/>
          <w:sz w:val="22"/>
          <w:szCs w:val="22"/>
        </w:rPr>
      </w:pPr>
    </w:p>
    <w:p w:rsidR="008A6297" w:rsidRPr="008A6297" w:rsidRDefault="008A6297">
      <w:pPr>
        <w:widowControl w:val="0"/>
        <w:tabs>
          <w:tab w:val="left" w:pos="2280"/>
        </w:tabs>
        <w:jc w:val="both"/>
        <w:rPr>
          <w:rFonts w:asciiTheme="minorHAnsi" w:hAnsiTheme="minorHAnsi" w:cstheme="minorHAnsi"/>
          <w:sz w:val="22"/>
          <w:szCs w:val="22"/>
        </w:rPr>
      </w:pPr>
    </w:p>
    <w:sectPr w:rsidR="008A6297" w:rsidRPr="008A6297" w:rsidSect="00595F2E">
      <w:endnotePr>
        <w:numFmt w:val="decimal"/>
      </w:endnotePr>
      <w:type w:val="continuous"/>
      <w:pgSz w:w="12240" w:h="15840" w:code="1"/>
      <w:pgMar w:top="576" w:right="1440" w:bottom="576" w:left="1440" w:header="0" w:footer="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BC7CBB" w:rsidRDefault="00BC7CBB">
      <w:r>
        <w:separator/>
      </w:r>
    </w:p>
  </w:endnote>
  <w:endnote w:type="continuationSeparator" w:id="0">
    <w:p w:rsidR="00BC7CBB" w:rsidRDefault="00BC7CB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4000ACFF" w:usb2="00000001"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BC7CBB" w:rsidRDefault="00BC7CBB">
      <w:r>
        <w:separator/>
      </w:r>
    </w:p>
  </w:footnote>
  <w:footnote w:type="continuationSeparator" w:id="0">
    <w:p w:rsidR="00BC7CBB" w:rsidRDefault="00BC7CB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5A054F"/>
    <w:multiLevelType w:val="hybridMultilevel"/>
    <w:tmpl w:val="BC849912"/>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6A63BD4"/>
    <w:multiLevelType w:val="hybridMultilevel"/>
    <w:tmpl w:val="76180A48"/>
    <w:lvl w:ilvl="0" w:tplc="FEB4071E">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976296D"/>
    <w:multiLevelType w:val="hybridMultilevel"/>
    <w:tmpl w:val="3F24C9AC"/>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BF56BFC"/>
    <w:multiLevelType w:val="hybridMultilevel"/>
    <w:tmpl w:val="E320C1B6"/>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0CA124FF"/>
    <w:multiLevelType w:val="hybridMultilevel"/>
    <w:tmpl w:val="1166F79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0BD6086"/>
    <w:multiLevelType w:val="hybridMultilevel"/>
    <w:tmpl w:val="660C3CEE"/>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15:restartNumberingAfterBreak="0">
    <w:nsid w:val="11B907EE"/>
    <w:multiLevelType w:val="hybridMultilevel"/>
    <w:tmpl w:val="E7786B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4077BD8"/>
    <w:multiLevelType w:val="hybridMultilevel"/>
    <w:tmpl w:val="E59C28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4FD61FE"/>
    <w:multiLevelType w:val="hybridMultilevel"/>
    <w:tmpl w:val="524A63F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19725648"/>
    <w:multiLevelType w:val="hybridMultilevel"/>
    <w:tmpl w:val="A156F8BC"/>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 w15:restartNumberingAfterBreak="0">
    <w:nsid w:val="1AFF63DD"/>
    <w:multiLevelType w:val="hybridMultilevel"/>
    <w:tmpl w:val="E8CA439A"/>
    <w:lvl w:ilvl="0" w:tplc="10864DF4">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1D296DE6"/>
    <w:multiLevelType w:val="hybridMultilevel"/>
    <w:tmpl w:val="D7EE7C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1D923102"/>
    <w:multiLevelType w:val="singleLevel"/>
    <w:tmpl w:val="04090015"/>
    <w:lvl w:ilvl="0">
      <w:start w:val="5"/>
      <w:numFmt w:val="upperLetter"/>
      <w:lvlText w:val="%1."/>
      <w:lvlJc w:val="left"/>
      <w:pPr>
        <w:tabs>
          <w:tab w:val="num" w:pos="360"/>
        </w:tabs>
        <w:ind w:left="360" w:hanging="360"/>
      </w:pPr>
      <w:rPr>
        <w:rFonts w:hint="default"/>
      </w:rPr>
    </w:lvl>
  </w:abstractNum>
  <w:abstractNum w:abstractNumId="13" w15:restartNumberingAfterBreak="0">
    <w:nsid w:val="1DDF3A52"/>
    <w:multiLevelType w:val="hybridMultilevel"/>
    <w:tmpl w:val="35F41FE6"/>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4" w15:restartNumberingAfterBreak="0">
    <w:nsid w:val="204B135A"/>
    <w:multiLevelType w:val="hybridMultilevel"/>
    <w:tmpl w:val="E3220FB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B8B2BA3"/>
    <w:multiLevelType w:val="hybridMultilevel"/>
    <w:tmpl w:val="3ECA3E2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8695E08"/>
    <w:multiLevelType w:val="hybridMultilevel"/>
    <w:tmpl w:val="5D3080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BB710DE"/>
    <w:multiLevelType w:val="hybridMultilevel"/>
    <w:tmpl w:val="86E686E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3E627452"/>
    <w:multiLevelType w:val="hybridMultilevel"/>
    <w:tmpl w:val="9E2EEB5C"/>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9" w15:restartNumberingAfterBreak="0">
    <w:nsid w:val="40054E69"/>
    <w:multiLevelType w:val="hybridMultilevel"/>
    <w:tmpl w:val="241CB8FA"/>
    <w:lvl w:ilvl="0" w:tplc="ED5C711E">
      <w:start w:val="1"/>
      <w:numFmt w:val="decimal"/>
      <w:lvlText w:val="%1."/>
      <w:lvlJc w:val="left"/>
      <w:pPr>
        <w:tabs>
          <w:tab w:val="num" w:pos="720"/>
        </w:tabs>
        <w:ind w:left="720" w:hanging="360"/>
      </w:pPr>
      <w:rPr>
        <w:b/>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0" w15:restartNumberingAfterBreak="0">
    <w:nsid w:val="44C923A6"/>
    <w:multiLevelType w:val="hybridMultilevel"/>
    <w:tmpl w:val="83A4A7BE"/>
    <w:lvl w:ilvl="0" w:tplc="04090001">
      <w:start w:val="1"/>
      <w:numFmt w:val="bullet"/>
      <w:lvlText w:val=""/>
      <w:lvlJc w:val="left"/>
      <w:pPr>
        <w:ind w:left="730" w:hanging="360"/>
      </w:pPr>
      <w:rPr>
        <w:rFonts w:ascii="Symbol" w:hAnsi="Symbol" w:hint="default"/>
      </w:rPr>
    </w:lvl>
    <w:lvl w:ilvl="1" w:tplc="04090003">
      <w:start w:val="1"/>
      <w:numFmt w:val="bullet"/>
      <w:lvlText w:val="o"/>
      <w:lvlJc w:val="left"/>
      <w:pPr>
        <w:ind w:left="1450" w:hanging="360"/>
      </w:pPr>
      <w:rPr>
        <w:rFonts w:ascii="Courier New" w:hAnsi="Courier New" w:cs="Courier New" w:hint="default"/>
      </w:rPr>
    </w:lvl>
    <w:lvl w:ilvl="2" w:tplc="04090005" w:tentative="1">
      <w:start w:val="1"/>
      <w:numFmt w:val="bullet"/>
      <w:lvlText w:val=""/>
      <w:lvlJc w:val="left"/>
      <w:pPr>
        <w:ind w:left="2170" w:hanging="360"/>
      </w:pPr>
      <w:rPr>
        <w:rFonts w:ascii="Wingdings" w:hAnsi="Wingdings" w:hint="default"/>
      </w:rPr>
    </w:lvl>
    <w:lvl w:ilvl="3" w:tplc="04090001" w:tentative="1">
      <w:start w:val="1"/>
      <w:numFmt w:val="bullet"/>
      <w:lvlText w:val=""/>
      <w:lvlJc w:val="left"/>
      <w:pPr>
        <w:ind w:left="2890" w:hanging="360"/>
      </w:pPr>
      <w:rPr>
        <w:rFonts w:ascii="Symbol" w:hAnsi="Symbol" w:hint="default"/>
      </w:rPr>
    </w:lvl>
    <w:lvl w:ilvl="4" w:tplc="04090003" w:tentative="1">
      <w:start w:val="1"/>
      <w:numFmt w:val="bullet"/>
      <w:lvlText w:val="o"/>
      <w:lvlJc w:val="left"/>
      <w:pPr>
        <w:ind w:left="3610" w:hanging="360"/>
      </w:pPr>
      <w:rPr>
        <w:rFonts w:ascii="Courier New" w:hAnsi="Courier New" w:cs="Courier New" w:hint="default"/>
      </w:rPr>
    </w:lvl>
    <w:lvl w:ilvl="5" w:tplc="04090005" w:tentative="1">
      <w:start w:val="1"/>
      <w:numFmt w:val="bullet"/>
      <w:lvlText w:val=""/>
      <w:lvlJc w:val="left"/>
      <w:pPr>
        <w:ind w:left="4330" w:hanging="360"/>
      </w:pPr>
      <w:rPr>
        <w:rFonts w:ascii="Wingdings" w:hAnsi="Wingdings" w:hint="default"/>
      </w:rPr>
    </w:lvl>
    <w:lvl w:ilvl="6" w:tplc="04090001" w:tentative="1">
      <w:start w:val="1"/>
      <w:numFmt w:val="bullet"/>
      <w:lvlText w:val=""/>
      <w:lvlJc w:val="left"/>
      <w:pPr>
        <w:ind w:left="5050" w:hanging="360"/>
      </w:pPr>
      <w:rPr>
        <w:rFonts w:ascii="Symbol" w:hAnsi="Symbol" w:hint="default"/>
      </w:rPr>
    </w:lvl>
    <w:lvl w:ilvl="7" w:tplc="04090003" w:tentative="1">
      <w:start w:val="1"/>
      <w:numFmt w:val="bullet"/>
      <w:lvlText w:val="o"/>
      <w:lvlJc w:val="left"/>
      <w:pPr>
        <w:ind w:left="5770" w:hanging="360"/>
      </w:pPr>
      <w:rPr>
        <w:rFonts w:ascii="Courier New" w:hAnsi="Courier New" w:cs="Courier New" w:hint="default"/>
      </w:rPr>
    </w:lvl>
    <w:lvl w:ilvl="8" w:tplc="04090005" w:tentative="1">
      <w:start w:val="1"/>
      <w:numFmt w:val="bullet"/>
      <w:lvlText w:val=""/>
      <w:lvlJc w:val="left"/>
      <w:pPr>
        <w:ind w:left="6490" w:hanging="360"/>
      </w:pPr>
      <w:rPr>
        <w:rFonts w:ascii="Wingdings" w:hAnsi="Wingdings" w:hint="default"/>
      </w:rPr>
    </w:lvl>
  </w:abstractNum>
  <w:abstractNum w:abstractNumId="21" w15:restartNumberingAfterBreak="0">
    <w:nsid w:val="468C3371"/>
    <w:multiLevelType w:val="hybridMultilevel"/>
    <w:tmpl w:val="A088051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46DB7490"/>
    <w:multiLevelType w:val="hybridMultilevel"/>
    <w:tmpl w:val="37308DE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46E16169"/>
    <w:multiLevelType w:val="hybridMultilevel"/>
    <w:tmpl w:val="F0FA4308"/>
    <w:lvl w:ilvl="0" w:tplc="F9F01CBE">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4BA41DB7"/>
    <w:multiLevelType w:val="hybridMultilevel"/>
    <w:tmpl w:val="524A63F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4D1E4959"/>
    <w:multiLevelType w:val="hybridMultilevel"/>
    <w:tmpl w:val="614CF5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54F5705D"/>
    <w:multiLevelType w:val="hybridMultilevel"/>
    <w:tmpl w:val="C1C09B1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59D21B4D"/>
    <w:multiLevelType w:val="hybridMultilevel"/>
    <w:tmpl w:val="FB50EF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5F7F6303"/>
    <w:multiLevelType w:val="hybridMultilevel"/>
    <w:tmpl w:val="8354D04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9" w15:restartNumberingAfterBreak="0">
    <w:nsid w:val="6A66190C"/>
    <w:multiLevelType w:val="hybridMultilevel"/>
    <w:tmpl w:val="271CD5C0"/>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0" w15:restartNumberingAfterBreak="0">
    <w:nsid w:val="6C886B94"/>
    <w:multiLevelType w:val="hybridMultilevel"/>
    <w:tmpl w:val="9CF6344C"/>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1" w15:restartNumberingAfterBreak="0">
    <w:nsid w:val="6DCF5DE2"/>
    <w:multiLevelType w:val="hybridMultilevel"/>
    <w:tmpl w:val="C6DA11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73D7411F"/>
    <w:multiLevelType w:val="hybridMultilevel"/>
    <w:tmpl w:val="F438BC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79766EE5"/>
    <w:multiLevelType w:val="hybridMultilevel"/>
    <w:tmpl w:val="288E1D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7A86457A"/>
    <w:multiLevelType w:val="hybridMultilevel"/>
    <w:tmpl w:val="4200636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5" w15:restartNumberingAfterBreak="0">
    <w:nsid w:val="7F9A1766"/>
    <w:multiLevelType w:val="hybridMultilevel"/>
    <w:tmpl w:val="AF3C0A2A"/>
    <w:lvl w:ilvl="0" w:tplc="481CBDA4">
      <w:start w:val="1"/>
      <w:numFmt w:val="bullet"/>
      <w:lvlText w:val=""/>
      <w:lvlJc w:val="left"/>
      <w:pPr>
        <w:tabs>
          <w:tab w:val="num" w:pos="720"/>
        </w:tabs>
        <w:ind w:left="720" w:hanging="360"/>
      </w:pPr>
      <w:rPr>
        <w:rFonts w:ascii="Symbol" w:hAnsi="Symbol" w:hint="default"/>
        <w:sz w:val="20"/>
      </w:rPr>
    </w:lvl>
    <w:lvl w:ilvl="1" w:tplc="D35CF006" w:tentative="1">
      <w:start w:val="1"/>
      <w:numFmt w:val="bullet"/>
      <w:lvlText w:val="o"/>
      <w:lvlJc w:val="left"/>
      <w:pPr>
        <w:tabs>
          <w:tab w:val="num" w:pos="1440"/>
        </w:tabs>
        <w:ind w:left="1440" w:hanging="360"/>
      </w:pPr>
      <w:rPr>
        <w:rFonts w:ascii="Courier New" w:hAnsi="Courier New" w:hint="default"/>
        <w:sz w:val="20"/>
      </w:rPr>
    </w:lvl>
    <w:lvl w:ilvl="2" w:tplc="AD80A7FE" w:tentative="1">
      <w:start w:val="1"/>
      <w:numFmt w:val="bullet"/>
      <w:lvlText w:val=""/>
      <w:lvlJc w:val="left"/>
      <w:pPr>
        <w:tabs>
          <w:tab w:val="num" w:pos="2160"/>
        </w:tabs>
        <w:ind w:left="2160" w:hanging="360"/>
      </w:pPr>
      <w:rPr>
        <w:rFonts w:ascii="Wingdings" w:hAnsi="Wingdings" w:hint="default"/>
        <w:sz w:val="20"/>
      </w:rPr>
    </w:lvl>
    <w:lvl w:ilvl="3" w:tplc="4C362096" w:tentative="1">
      <w:start w:val="1"/>
      <w:numFmt w:val="bullet"/>
      <w:lvlText w:val=""/>
      <w:lvlJc w:val="left"/>
      <w:pPr>
        <w:tabs>
          <w:tab w:val="num" w:pos="2880"/>
        </w:tabs>
        <w:ind w:left="2880" w:hanging="360"/>
      </w:pPr>
      <w:rPr>
        <w:rFonts w:ascii="Wingdings" w:hAnsi="Wingdings" w:hint="default"/>
        <w:sz w:val="20"/>
      </w:rPr>
    </w:lvl>
    <w:lvl w:ilvl="4" w:tplc="7F14C3EA" w:tentative="1">
      <w:start w:val="1"/>
      <w:numFmt w:val="bullet"/>
      <w:lvlText w:val=""/>
      <w:lvlJc w:val="left"/>
      <w:pPr>
        <w:tabs>
          <w:tab w:val="num" w:pos="3600"/>
        </w:tabs>
        <w:ind w:left="3600" w:hanging="360"/>
      </w:pPr>
      <w:rPr>
        <w:rFonts w:ascii="Wingdings" w:hAnsi="Wingdings" w:hint="default"/>
        <w:sz w:val="20"/>
      </w:rPr>
    </w:lvl>
    <w:lvl w:ilvl="5" w:tplc="9C68C24E" w:tentative="1">
      <w:start w:val="1"/>
      <w:numFmt w:val="bullet"/>
      <w:lvlText w:val=""/>
      <w:lvlJc w:val="left"/>
      <w:pPr>
        <w:tabs>
          <w:tab w:val="num" w:pos="4320"/>
        </w:tabs>
        <w:ind w:left="4320" w:hanging="360"/>
      </w:pPr>
      <w:rPr>
        <w:rFonts w:ascii="Wingdings" w:hAnsi="Wingdings" w:hint="default"/>
        <w:sz w:val="20"/>
      </w:rPr>
    </w:lvl>
    <w:lvl w:ilvl="6" w:tplc="C9CAECC2" w:tentative="1">
      <w:start w:val="1"/>
      <w:numFmt w:val="bullet"/>
      <w:lvlText w:val=""/>
      <w:lvlJc w:val="left"/>
      <w:pPr>
        <w:tabs>
          <w:tab w:val="num" w:pos="5040"/>
        </w:tabs>
        <w:ind w:left="5040" w:hanging="360"/>
      </w:pPr>
      <w:rPr>
        <w:rFonts w:ascii="Wingdings" w:hAnsi="Wingdings" w:hint="default"/>
        <w:sz w:val="20"/>
      </w:rPr>
    </w:lvl>
    <w:lvl w:ilvl="7" w:tplc="8B3CED8C" w:tentative="1">
      <w:start w:val="1"/>
      <w:numFmt w:val="bullet"/>
      <w:lvlText w:val=""/>
      <w:lvlJc w:val="left"/>
      <w:pPr>
        <w:tabs>
          <w:tab w:val="num" w:pos="5760"/>
        </w:tabs>
        <w:ind w:left="5760" w:hanging="360"/>
      </w:pPr>
      <w:rPr>
        <w:rFonts w:ascii="Wingdings" w:hAnsi="Wingdings" w:hint="default"/>
        <w:sz w:val="20"/>
      </w:rPr>
    </w:lvl>
    <w:lvl w:ilvl="8" w:tplc="B65EE716" w:tentative="1">
      <w:start w:val="1"/>
      <w:numFmt w:val="bullet"/>
      <w:lvlText w:val=""/>
      <w:lvlJc w:val="left"/>
      <w:pPr>
        <w:tabs>
          <w:tab w:val="num" w:pos="6480"/>
        </w:tabs>
        <w:ind w:left="6480" w:hanging="360"/>
      </w:pPr>
      <w:rPr>
        <w:rFonts w:ascii="Wingdings" w:hAnsi="Wingdings" w:hint="default"/>
        <w:sz w:val="20"/>
      </w:rPr>
    </w:lvl>
  </w:abstractNum>
  <w:num w:numId="1">
    <w:abstractNumId w:val="35"/>
  </w:num>
  <w:num w:numId="2">
    <w:abstractNumId w:val="12"/>
  </w:num>
  <w:num w:numId="3">
    <w:abstractNumId w:val="13"/>
  </w:num>
  <w:num w:numId="4">
    <w:abstractNumId w:val="3"/>
  </w:num>
  <w:num w:numId="5">
    <w:abstractNumId w:val="18"/>
  </w:num>
  <w:num w:numId="6">
    <w:abstractNumId w:val="29"/>
  </w:num>
  <w:num w:numId="7">
    <w:abstractNumId w:val="19"/>
  </w:num>
  <w:num w:numId="8">
    <w:abstractNumId w:val="6"/>
  </w:num>
  <w:num w:numId="9">
    <w:abstractNumId w:val="0"/>
  </w:num>
  <w:num w:numId="10">
    <w:abstractNumId w:val="4"/>
  </w:num>
  <w:num w:numId="11">
    <w:abstractNumId w:val="1"/>
  </w:num>
  <w:num w:numId="12">
    <w:abstractNumId w:val="26"/>
  </w:num>
  <w:num w:numId="13">
    <w:abstractNumId w:val="30"/>
  </w:num>
  <w:num w:numId="14">
    <w:abstractNumId w:val="24"/>
  </w:num>
  <w:num w:numId="15">
    <w:abstractNumId w:val="8"/>
  </w:num>
  <w:num w:numId="16">
    <w:abstractNumId w:val="23"/>
  </w:num>
  <w:num w:numId="17">
    <w:abstractNumId w:val="5"/>
  </w:num>
  <w:num w:numId="18">
    <w:abstractNumId w:val="16"/>
  </w:num>
  <w:num w:numId="19">
    <w:abstractNumId w:val="31"/>
  </w:num>
  <w:num w:numId="20">
    <w:abstractNumId w:val="32"/>
  </w:num>
  <w:num w:numId="21">
    <w:abstractNumId w:val="22"/>
  </w:num>
  <w:num w:numId="22">
    <w:abstractNumId w:val="33"/>
  </w:num>
  <w:num w:numId="23">
    <w:abstractNumId w:val="10"/>
  </w:num>
  <w:num w:numId="24">
    <w:abstractNumId w:val="25"/>
  </w:num>
  <w:num w:numId="25">
    <w:abstractNumId w:val="34"/>
  </w:num>
  <w:num w:numId="26">
    <w:abstractNumId w:val="27"/>
  </w:num>
  <w:num w:numId="27">
    <w:abstractNumId w:val="15"/>
  </w:num>
  <w:num w:numId="28">
    <w:abstractNumId w:val="9"/>
  </w:num>
  <w:num w:numId="29">
    <w:abstractNumId w:val="17"/>
  </w:num>
  <w:num w:numId="30">
    <w:abstractNumId w:val="14"/>
  </w:num>
  <w:num w:numId="31">
    <w:abstractNumId w:val="2"/>
  </w:num>
  <w:num w:numId="32">
    <w:abstractNumId w:val="11"/>
  </w:num>
  <w:num w:numId="33">
    <w:abstractNumId w:val="21"/>
  </w:num>
  <w:num w:numId="34">
    <w:abstractNumId w:val="20"/>
  </w:num>
  <w:num w:numId="35">
    <w:abstractNumId w:val="7"/>
  </w:num>
  <w:num w:numId="36">
    <w:abstractNumId w:val="2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mirrorMargin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isplayHorizontalDrawingGridEvery w:val="0"/>
  <w:displayVerticalDrawingGridEvery w:val="0"/>
  <w:doNotUseMarginsForDrawingGridOrigin/>
  <w:noPunctuationKerning/>
  <w:characterSpacingControl w:val="doNotCompres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6170E"/>
    <w:rsid w:val="000238E2"/>
    <w:rsid w:val="000337EF"/>
    <w:rsid w:val="00043364"/>
    <w:rsid w:val="00051233"/>
    <w:rsid w:val="00061A05"/>
    <w:rsid w:val="0006228F"/>
    <w:rsid w:val="00075573"/>
    <w:rsid w:val="000837C1"/>
    <w:rsid w:val="00084981"/>
    <w:rsid w:val="000D5EF4"/>
    <w:rsid w:val="00126E45"/>
    <w:rsid w:val="00137827"/>
    <w:rsid w:val="001449F0"/>
    <w:rsid w:val="0014554E"/>
    <w:rsid w:val="00160206"/>
    <w:rsid w:val="00164E07"/>
    <w:rsid w:val="00180DA4"/>
    <w:rsid w:val="001828F8"/>
    <w:rsid w:val="001928B0"/>
    <w:rsid w:val="001A5261"/>
    <w:rsid w:val="001B4E0A"/>
    <w:rsid w:val="001D2BF0"/>
    <w:rsid w:val="001E5759"/>
    <w:rsid w:val="001F24DF"/>
    <w:rsid w:val="001F4177"/>
    <w:rsid w:val="00270DEF"/>
    <w:rsid w:val="002A01C5"/>
    <w:rsid w:val="002A6010"/>
    <w:rsid w:val="00312C04"/>
    <w:rsid w:val="00327639"/>
    <w:rsid w:val="00331DBA"/>
    <w:rsid w:val="00332973"/>
    <w:rsid w:val="00340954"/>
    <w:rsid w:val="00344FFD"/>
    <w:rsid w:val="00365547"/>
    <w:rsid w:val="00391A50"/>
    <w:rsid w:val="003D2949"/>
    <w:rsid w:val="00425E1D"/>
    <w:rsid w:val="004329B6"/>
    <w:rsid w:val="00451329"/>
    <w:rsid w:val="00460477"/>
    <w:rsid w:val="00461F79"/>
    <w:rsid w:val="004634B9"/>
    <w:rsid w:val="0047007E"/>
    <w:rsid w:val="00473C2F"/>
    <w:rsid w:val="004C5B6B"/>
    <w:rsid w:val="004E0D6E"/>
    <w:rsid w:val="004E2624"/>
    <w:rsid w:val="004F3E53"/>
    <w:rsid w:val="00512611"/>
    <w:rsid w:val="00562306"/>
    <w:rsid w:val="0056564F"/>
    <w:rsid w:val="00574BB5"/>
    <w:rsid w:val="00581602"/>
    <w:rsid w:val="005820E6"/>
    <w:rsid w:val="00585058"/>
    <w:rsid w:val="005863F6"/>
    <w:rsid w:val="00586D8D"/>
    <w:rsid w:val="00595F2E"/>
    <w:rsid w:val="00597062"/>
    <w:rsid w:val="0060414E"/>
    <w:rsid w:val="00604322"/>
    <w:rsid w:val="00604E23"/>
    <w:rsid w:val="00606F72"/>
    <w:rsid w:val="0062669D"/>
    <w:rsid w:val="00643538"/>
    <w:rsid w:val="0065367B"/>
    <w:rsid w:val="00654106"/>
    <w:rsid w:val="00660610"/>
    <w:rsid w:val="006621BF"/>
    <w:rsid w:val="00672899"/>
    <w:rsid w:val="0069777F"/>
    <w:rsid w:val="006A7FB9"/>
    <w:rsid w:val="006B5B7C"/>
    <w:rsid w:val="006C7E91"/>
    <w:rsid w:val="006F2975"/>
    <w:rsid w:val="006F6735"/>
    <w:rsid w:val="006F772C"/>
    <w:rsid w:val="00700663"/>
    <w:rsid w:val="00713130"/>
    <w:rsid w:val="00750168"/>
    <w:rsid w:val="0076170E"/>
    <w:rsid w:val="007640AC"/>
    <w:rsid w:val="00781A43"/>
    <w:rsid w:val="007974BA"/>
    <w:rsid w:val="007A3CB8"/>
    <w:rsid w:val="007B7B0A"/>
    <w:rsid w:val="0082663A"/>
    <w:rsid w:val="0082705F"/>
    <w:rsid w:val="00834DE7"/>
    <w:rsid w:val="00841D45"/>
    <w:rsid w:val="00885923"/>
    <w:rsid w:val="008A6297"/>
    <w:rsid w:val="008E2E40"/>
    <w:rsid w:val="008E6ADF"/>
    <w:rsid w:val="00901B81"/>
    <w:rsid w:val="00905F27"/>
    <w:rsid w:val="00916348"/>
    <w:rsid w:val="00926065"/>
    <w:rsid w:val="009447E0"/>
    <w:rsid w:val="009749F1"/>
    <w:rsid w:val="009772F6"/>
    <w:rsid w:val="009876F9"/>
    <w:rsid w:val="0099102F"/>
    <w:rsid w:val="00991191"/>
    <w:rsid w:val="00995F66"/>
    <w:rsid w:val="009B0410"/>
    <w:rsid w:val="009C24B9"/>
    <w:rsid w:val="009C4F4B"/>
    <w:rsid w:val="009D3227"/>
    <w:rsid w:val="00A4390E"/>
    <w:rsid w:val="00A43BC3"/>
    <w:rsid w:val="00A463F7"/>
    <w:rsid w:val="00A51308"/>
    <w:rsid w:val="00A53293"/>
    <w:rsid w:val="00A66C5B"/>
    <w:rsid w:val="00AB46E3"/>
    <w:rsid w:val="00AD028C"/>
    <w:rsid w:val="00B07E18"/>
    <w:rsid w:val="00B71C25"/>
    <w:rsid w:val="00B80D81"/>
    <w:rsid w:val="00B86DE6"/>
    <w:rsid w:val="00B95243"/>
    <w:rsid w:val="00BC7CBB"/>
    <w:rsid w:val="00BD6D3C"/>
    <w:rsid w:val="00BE02C8"/>
    <w:rsid w:val="00BF0837"/>
    <w:rsid w:val="00BF32BE"/>
    <w:rsid w:val="00C23755"/>
    <w:rsid w:val="00C35B3F"/>
    <w:rsid w:val="00C832A9"/>
    <w:rsid w:val="00CB2E01"/>
    <w:rsid w:val="00D22796"/>
    <w:rsid w:val="00D2333E"/>
    <w:rsid w:val="00D4181E"/>
    <w:rsid w:val="00D71BFE"/>
    <w:rsid w:val="00D726DB"/>
    <w:rsid w:val="00D77D14"/>
    <w:rsid w:val="00D9185E"/>
    <w:rsid w:val="00D9372C"/>
    <w:rsid w:val="00D94B25"/>
    <w:rsid w:val="00DA4090"/>
    <w:rsid w:val="00DA5A3A"/>
    <w:rsid w:val="00DC2E92"/>
    <w:rsid w:val="00DC7E7A"/>
    <w:rsid w:val="00E41963"/>
    <w:rsid w:val="00E63C33"/>
    <w:rsid w:val="00E83AE3"/>
    <w:rsid w:val="00EA672E"/>
    <w:rsid w:val="00EB768D"/>
    <w:rsid w:val="00ED77FE"/>
    <w:rsid w:val="00EE0049"/>
    <w:rsid w:val="00EE1549"/>
    <w:rsid w:val="00EF0893"/>
    <w:rsid w:val="00EF6057"/>
    <w:rsid w:val="00F0050B"/>
    <w:rsid w:val="00F13910"/>
    <w:rsid w:val="00F30F72"/>
    <w:rsid w:val="00F62356"/>
    <w:rsid w:val="00F77D77"/>
    <w:rsid w:val="00FB06EC"/>
    <w:rsid w:val="00FB6B57"/>
    <w:rsid w:val="00FF34D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1F358F0"/>
  <w15:docId w15:val="{42F44673-5311-48AB-BE73-4FA9BA2FE6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595F2E"/>
  </w:style>
  <w:style w:type="paragraph" w:styleId="Heading1">
    <w:name w:val="heading 1"/>
    <w:basedOn w:val="Normal"/>
    <w:next w:val="Normal"/>
    <w:qFormat/>
    <w:rsid w:val="00595F2E"/>
    <w:pPr>
      <w:keepNext/>
      <w:tabs>
        <w:tab w:val="center" w:pos="4680"/>
      </w:tabs>
      <w:jc w:val="center"/>
      <w:outlineLvl w:val="0"/>
    </w:pPr>
    <w:rPr>
      <w:rFonts w:ascii="Arial" w:hAnsi="Arial" w:cs="Arial"/>
      <w:b/>
      <w:sz w:val="24"/>
    </w:rPr>
  </w:style>
  <w:style w:type="paragraph" w:styleId="Heading2">
    <w:name w:val="heading 2"/>
    <w:basedOn w:val="Normal"/>
    <w:next w:val="Normal"/>
    <w:qFormat/>
    <w:rsid w:val="00595F2E"/>
    <w:pPr>
      <w:keepNext/>
      <w:jc w:val="both"/>
      <w:outlineLvl w:val="1"/>
    </w:pPr>
    <w:rPr>
      <w:rFonts w:ascii="Arial" w:hAnsi="Arial" w:cs="Arial"/>
      <w:b/>
      <w:bCs/>
    </w:rPr>
  </w:style>
  <w:style w:type="paragraph" w:styleId="Heading3">
    <w:name w:val="heading 3"/>
    <w:basedOn w:val="Normal"/>
    <w:next w:val="Normal"/>
    <w:qFormat/>
    <w:rsid w:val="00595F2E"/>
    <w:pPr>
      <w:keepNext/>
      <w:jc w:val="center"/>
      <w:outlineLvl w:val="2"/>
    </w:pPr>
    <w:rPr>
      <w:b/>
      <w:bCs/>
      <w:i/>
      <w:iCs/>
    </w:rPr>
  </w:style>
  <w:style w:type="paragraph" w:styleId="Heading4">
    <w:name w:val="heading 4"/>
    <w:basedOn w:val="Normal"/>
    <w:next w:val="Normal"/>
    <w:link w:val="Heading4Char"/>
    <w:qFormat/>
    <w:rsid w:val="00595F2E"/>
    <w:pPr>
      <w:keepNext/>
      <w:outlineLvl w:val="3"/>
    </w:pPr>
    <w:rPr>
      <w:b/>
      <w:sz w:val="16"/>
    </w:rPr>
  </w:style>
  <w:style w:type="paragraph" w:styleId="Heading5">
    <w:name w:val="heading 5"/>
    <w:basedOn w:val="Normal"/>
    <w:next w:val="Normal"/>
    <w:link w:val="Heading5Char"/>
    <w:qFormat/>
    <w:rsid w:val="00595F2E"/>
    <w:pPr>
      <w:keepNext/>
      <w:jc w:val="center"/>
      <w:outlineLvl w:val="4"/>
    </w:pPr>
    <w:rPr>
      <w:b/>
      <w:bCs/>
      <w:sz w:val="1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basedOn w:val="DefaultParagraphFont"/>
    <w:semiHidden/>
    <w:rsid w:val="00595F2E"/>
  </w:style>
  <w:style w:type="paragraph" w:styleId="Caption">
    <w:name w:val="caption"/>
    <w:basedOn w:val="Normal"/>
    <w:next w:val="Normal"/>
    <w:qFormat/>
    <w:rsid w:val="00595F2E"/>
    <w:pPr>
      <w:spacing w:before="120" w:after="120"/>
    </w:pPr>
    <w:rPr>
      <w:b/>
      <w:bCs/>
    </w:rPr>
  </w:style>
  <w:style w:type="paragraph" w:styleId="Title">
    <w:name w:val="Title"/>
    <w:basedOn w:val="Normal"/>
    <w:qFormat/>
    <w:rsid w:val="00595F2E"/>
    <w:pPr>
      <w:jc w:val="center"/>
    </w:pPr>
    <w:rPr>
      <w:rFonts w:ascii="Arial" w:hAnsi="Arial" w:cs="Arial"/>
      <w:b/>
    </w:rPr>
  </w:style>
  <w:style w:type="paragraph" w:styleId="Header">
    <w:name w:val="header"/>
    <w:basedOn w:val="Normal"/>
    <w:rsid w:val="00595F2E"/>
    <w:pPr>
      <w:tabs>
        <w:tab w:val="center" w:pos="4320"/>
        <w:tab w:val="right" w:pos="8640"/>
      </w:tabs>
    </w:pPr>
  </w:style>
  <w:style w:type="paragraph" w:styleId="Footer">
    <w:name w:val="footer"/>
    <w:basedOn w:val="Normal"/>
    <w:rsid w:val="00595F2E"/>
    <w:pPr>
      <w:tabs>
        <w:tab w:val="center" w:pos="4320"/>
        <w:tab w:val="right" w:pos="8640"/>
      </w:tabs>
    </w:pPr>
  </w:style>
  <w:style w:type="paragraph" w:styleId="NormalWeb">
    <w:name w:val="Normal (Web)"/>
    <w:basedOn w:val="Normal"/>
    <w:rsid w:val="00595F2E"/>
    <w:pPr>
      <w:spacing w:before="100" w:beforeAutospacing="1" w:after="100" w:afterAutospacing="1"/>
    </w:pPr>
    <w:rPr>
      <w:rFonts w:ascii="Arial Unicode MS" w:eastAsia="Arial Unicode MS" w:hAnsi="Arial Unicode MS" w:cs="Arial Unicode MS"/>
      <w:sz w:val="24"/>
      <w:szCs w:val="24"/>
    </w:rPr>
  </w:style>
  <w:style w:type="paragraph" w:styleId="BodyText">
    <w:name w:val="Body Text"/>
    <w:basedOn w:val="Normal"/>
    <w:rsid w:val="00595F2E"/>
    <w:pPr>
      <w:tabs>
        <w:tab w:val="left" w:pos="0"/>
      </w:tabs>
      <w:jc w:val="both"/>
    </w:pPr>
    <w:rPr>
      <w:rFonts w:ascii="Arial" w:hAnsi="Arial" w:cs="Arial"/>
      <w:color w:val="000000"/>
    </w:rPr>
  </w:style>
  <w:style w:type="paragraph" w:styleId="BodyText2">
    <w:name w:val="Body Text 2"/>
    <w:basedOn w:val="Normal"/>
    <w:rsid w:val="00595F2E"/>
    <w:pPr>
      <w:tabs>
        <w:tab w:val="left" w:pos="360"/>
      </w:tabs>
      <w:jc w:val="both"/>
    </w:pPr>
    <w:rPr>
      <w:rFonts w:ascii="Arial" w:hAnsi="Arial" w:cs="Arial"/>
    </w:rPr>
  </w:style>
  <w:style w:type="paragraph" w:styleId="BodyTextIndent2">
    <w:name w:val="Body Text Indent 2"/>
    <w:basedOn w:val="Normal"/>
    <w:rsid w:val="00595F2E"/>
    <w:pPr>
      <w:tabs>
        <w:tab w:val="left" w:pos="360"/>
      </w:tabs>
      <w:ind w:left="720"/>
      <w:jc w:val="both"/>
    </w:pPr>
    <w:rPr>
      <w:rFonts w:ascii="Arial" w:hAnsi="Arial" w:cs="Arial"/>
    </w:rPr>
  </w:style>
  <w:style w:type="paragraph" w:styleId="BodyTextIndent3">
    <w:name w:val="Body Text Indent 3"/>
    <w:basedOn w:val="Normal"/>
    <w:rsid w:val="00595F2E"/>
    <w:pPr>
      <w:ind w:left="720" w:firstLine="720"/>
    </w:pPr>
    <w:rPr>
      <w:rFonts w:ascii="Arial" w:hAnsi="Arial" w:cs="Arial"/>
    </w:rPr>
  </w:style>
  <w:style w:type="paragraph" w:styleId="BalloonText">
    <w:name w:val="Balloon Text"/>
    <w:basedOn w:val="Normal"/>
    <w:semiHidden/>
    <w:rsid w:val="00595F2E"/>
    <w:rPr>
      <w:rFonts w:ascii="Tahoma" w:hAnsi="Tahoma" w:cs="Tahoma"/>
      <w:sz w:val="16"/>
      <w:szCs w:val="16"/>
    </w:rPr>
  </w:style>
  <w:style w:type="paragraph" w:styleId="BodyText3">
    <w:name w:val="Body Text 3"/>
    <w:basedOn w:val="Normal"/>
    <w:rsid w:val="00595F2E"/>
    <w:rPr>
      <w:rFonts w:ascii="Arial" w:hAnsi="Arial" w:cs="Arial"/>
      <w:sz w:val="22"/>
    </w:rPr>
  </w:style>
  <w:style w:type="paragraph" w:styleId="ListParagraph">
    <w:name w:val="List Paragraph"/>
    <w:basedOn w:val="Normal"/>
    <w:uiPriority w:val="34"/>
    <w:qFormat/>
    <w:rsid w:val="00EF0893"/>
    <w:pPr>
      <w:ind w:left="720"/>
      <w:contextualSpacing/>
    </w:pPr>
  </w:style>
  <w:style w:type="character" w:customStyle="1" w:styleId="Heading4Char">
    <w:name w:val="Heading 4 Char"/>
    <w:basedOn w:val="DefaultParagraphFont"/>
    <w:link w:val="Heading4"/>
    <w:rsid w:val="00075573"/>
    <w:rPr>
      <w:b/>
      <w:sz w:val="16"/>
    </w:rPr>
  </w:style>
  <w:style w:type="character" w:customStyle="1" w:styleId="Heading5Char">
    <w:name w:val="Heading 5 Char"/>
    <w:basedOn w:val="DefaultParagraphFont"/>
    <w:link w:val="Heading5"/>
    <w:rsid w:val="00075573"/>
    <w:rPr>
      <w:b/>
      <w:bCs/>
      <w:sz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46287464">
      <w:bodyDiv w:val="1"/>
      <w:marLeft w:val="0"/>
      <w:marRight w:val="0"/>
      <w:marTop w:val="0"/>
      <w:marBottom w:val="0"/>
      <w:divBdr>
        <w:top w:val="none" w:sz="0" w:space="0" w:color="auto"/>
        <w:left w:val="none" w:sz="0" w:space="0" w:color="auto"/>
        <w:bottom w:val="none" w:sz="0" w:space="0" w:color="auto"/>
        <w:right w:val="none" w:sz="0" w:space="0" w:color="auto"/>
      </w:divBdr>
    </w:div>
    <w:div w:id="279454882">
      <w:bodyDiv w:val="1"/>
      <w:marLeft w:val="0"/>
      <w:marRight w:val="0"/>
      <w:marTop w:val="0"/>
      <w:marBottom w:val="0"/>
      <w:divBdr>
        <w:top w:val="none" w:sz="0" w:space="0" w:color="auto"/>
        <w:left w:val="none" w:sz="0" w:space="0" w:color="auto"/>
        <w:bottom w:val="none" w:sz="0" w:space="0" w:color="auto"/>
        <w:right w:val="none" w:sz="0" w:space="0" w:color="auto"/>
      </w:divBdr>
    </w:div>
    <w:div w:id="13333358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5</Pages>
  <Words>1557</Words>
  <Characters>9358</Characters>
  <Application>Microsoft Office Word</Application>
  <DocSecurity>0</DocSecurity>
  <Lines>77</Lines>
  <Paragraphs>21</Paragraphs>
  <ScaleCrop>false</ScaleCrop>
  <HeadingPairs>
    <vt:vector size="2" baseType="variant">
      <vt:variant>
        <vt:lpstr>Title</vt:lpstr>
      </vt:variant>
      <vt:variant>
        <vt:i4>1</vt:i4>
      </vt:variant>
    </vt:vector>
  </HeadingPairs>
  <TitlesOfParts>
    <vt:vector size="1" baseType="lpstr">
      <vt:lpstr>med imaging/multi</vt:lpstr>
    </vt:vector>
  </TitlesOfParts>
  <Company>Samaritan Health System</Company>
  <LinksUpToDate>false</LinksUpToDate>
  <CharactersWithSpaces>10894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med imaging/multi</dc:title>
  <dc:creator>Human Resources - GSRMC</dc:creator>
  <cp:lastModifiedBy>Megan Barrenchea</cp:lastModifiedBy>
  <cp:revision>3</cp:revision>
  <cp:lastPrinted>2019-07-01T22:38:00Z</cp:lastPrinted>
  <dcterms:created xsi:type="dcterms:W3CDTF">2023-07-31T16:58:00Z</dcterms:created>
  <dcterms:modified xsi:type="dcterms:W3CDTF">2023-08-14T22:01:00Z</dcterms:modified>
</cp:coreProperties>
</file>