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03DE5" w14:textId="393AEA5D" w:rsidR="00164731" w:rsidRPr="002E55FA" w:rsidRDefault="006313DA" w:rsidP="006E1574">
      <w:pPr>
        <w:jc w:val="center"/>
        <w:rPr>
          <w:rFonts w:ascii="Arial" w:hAnsi="Arial" w:cs="Arial"/>
          <w:b/>
        </w:rPr>
      </w:pPr>
      <w:r w:rsidRPr="002E55FA">
        <w:rPr>
          <w:rFonts w:ascii="Arial" w:hAnsi="Arial" w:cs="Arial"/>
          <w:b/>
        </w:rPr>
        <w:t xml:space="preserve">Senior </w:t>
      </w:r>
      <w:r w:rsidR="002E55FA" w:rsidRPr="002E55FA">
        <w:rPr>
          <w:rFonts w:ascii="Arial" w:hAnsi="Arial" w:cs="Arial"/>
          <w:b/>
        </w:rPr>
        <w:t xml:space="preserve">Project </w:t>
      </w:r>
      <w:r w:rsidRPr="002E55FA">
        <w:rPr>
          <w:rFonts w:ascii="Arial" w:hAnsi="Arial" w:cs="Arial"/>
          <w:b/>
        </w:rPr>
        <w:t>Coordinator, Workforce Development</w:t>
      </w:r>
      <w:r w:rsidR="00737F55" w:rsidRPr="002E55FA">
        <w:rPr>
          <w:rFonts w:ascii="Arial" w:hAnsi="Arial" w:cs="Arial"/>
          <w:b/>
        </w:rPr>
        <w:t xml:space="preserve"> </w:t>
      </w:r>
    </w:p>
    <w:p w14:paraId="0E67EE1C" w14:textId="34D83D37" w:rsidR="00CF251B" w:rsidRPr="002E55FA" w:rsidRDefault="0072775E" w:rsidP="0072775E">
      <w:pPr>
        <w:rPr>
          <w:rFonts w:ascii="Arial" w:hAnsi="Arial" w:cs="Arial"/>
        </w:rPr>
      </w:pPr>
      <w:r w:rsidRPr="002E55FA">
        <w:rPr>
          <w:rFonts w:ascii="Arial" w:hAnsi="Arial" w:cs="Arial"/>
        </w:rPr>
        <w:t xml:space="preserve">The </w:t>
      </w:r>
      <w:r w:rsidRPr="003E37CE">
        <w:rPr>
          <w:rFonts w:ascii="Arial" w:hAnsi="Arial" w:cs="Arial"/>
        </w:rPr>
        <w:t>Center for the Application of Substance Abuse Technologies (CASAT)</w:t>
      </w:r>
      <w:r w:rsidRPr="002E55FA">
        <w:rPr>
          <w:rFonts w:ascii="Arial" w:hAnsi="Arial" w:cs="Arial"/>
        </w:rPr>
        <w:t xml:space="preserve"> at the University of Nevada, Reno (UNR) is searching for a</w:t>
      </w:r>
      <w:r w:rsidR="00D013FE" w:rsidRPr="002E55FA">
        <w:rPr>
          <w:rFonts w:ascii="Arial" w:hAnsi="Arial" w:cs="Arial"/>
        </w:rPr>
        <w:t xml:space="preserve"> </w:t>
      </w:r>
      <w:r w:rsidR="006313DA" w:rsidRPr="002E55FA">
        <w:rPr>
          <w:rFonts w:ascii="Arial" w:hAnsi="Arial" w:cs="Arial"/>
        </w:rPr>
        <w:t>Senior</w:t>
      </w:r>
      <w:r w:rsidR="002E55FA">
        <w:rPr>
          <w:rFonts w:ascii="Arial" w:hAnsi="Arial" w:cs="Arial"/>
        </w:rPr>
        <w:t xml:space="preserve"> Project</w:t>
      </w:r>
      <w:r w:rsidR="006313DA" w:rsidRPr="002E55FA">
        <w:rPr>
          <w:rFonts w:ascii="Arial" w:hAnsi="Arial" w:cs="Arial"/>
        </w:rPr>
        <w:t xml:space="preserve"> Coordinator, Workforce Development</w:t>
      </w:r>
      <w:r w:rsidRPr="002E55FA">
        <w:rPr>
          <w:rFonts w:ascii="Arial" w:hAnsi="Arial" w:cs="Arial"/>
        </w:rPr>
        <w:t xml:space="preserve"> for a </w:t>
      </w:r>
      <w:r w:rsidR="00C94083" w:rsidRPr="002E55FA">
        <w:rPr>
          <w:rFonts w:ascii="Arial" w:hAnsi="Arial" w:cs="Arial"/>
        </w:rPr>
        <w:t xml:space="preserve">regional </w:t>
      </w:r>
      <w:r w:rsidRPr="002E55FA">
        <w:rPr>
          <w:rFonts w:ascii="Arial" w:hAnsi="Arial" w:cs="Arial"/>
        </w:rPr>
        <w:t xml:space="preserve">substance </w:t>
      </w:r>
      <w:r w:rsidR="00C94083" w:rsidRPr="002E55FA">
        <w:rPr>
          <w:rFonts w:ascii="Arial" w:hAnsi="Arial" w:cs="Arial"/>
        </w:rPr>
        <w:t xml:space="preserve">misuse </w:t>
      </w:r>
      <w:r w:rsidRPr="002E55FA">
        <w:rPr>
          <w:rFonts w:ascii="Arial" w:hAnsi="Arial" w:cs="Arial"/>
        </w:rPr>
        <w:t>prevention center working with states, jurisdictions, tribes</w:t>
      </w:r>
      <w:r w:rsidR="00C94083" w:rsidRPr="002E55FA">
        <w:rPr>
          <w:rFonts w:ascii="Arial" w:hAnsi="Arial" w:cs="Arial"/>
        </w:rPr>
        <w:t>, community coalitions, and other NGOs</w:t>
      </w:r>
      <w:r w:rsidRPr="002E55FA">
        <w:rPr>
          <w:rFonts w:ascii="Arial" w:hAnsi="Arial" w:cs="Arial"/>
        </w:rPr>
        <w:t xml:space="preserve"> within a </w:t>
      </w:r>
      <w:r w:rsidR="00C94083" w:rsidRPr="002E55FA">
        <w:rPr>
          <w:rFonts w:ascii="Arial" w:hAnsi="Arial" w:cs="Arial"/>
        </w:rPr>
        <w:t>10</w:t>
      </w:r>
      <w:r w:rsidRPr="002E55FA">
        <w:rPr>
          <w:rFonts w:ascii="Arial" w:hAnsi="Arial" w:cs="Arial"/>
        </w:rPr>
        <w:t xml:space="preserve">-state/jurisdiction region. </w:t>
      </w:r>
      <w:r w:rsidR="006E1574" w:rsidRPr="002E55FA">
        <w:rPr>
          <w:rFonts w:ascii="Arial" w:hAnsi="Arial" w:cs="Arial"/>
        </w:rPr>
        <w:t xml:space="preserve">CASAT provides training, technical assistance, and other services to support </w:t>
      </w:r>
      <w:r w:rsidR="00CF251B" w:rsidRPr="002E55FA">
        <w:rPr>
          <w:rFonts w:ascii="Arial" w:hAnsi="Arial" w:cs="Arial"/>
        </w:rPr>
        <w:t xml:space="preserve">substance </w:t>
      </w:r>
      <w:r w:rsidR="00C94083" w:rsidRPr="002E55FA">
        <w:rPr>
          <w:rFonts w:ascii="Arial" w:hAnsi="Arial" w:cs="Arial"/>
        </w:rPr>
        <w:t xml:space="preserve">misuse </w:t>
      </w:r>
      <w:r w:rsidR="006E1574" w:rsidRPr="002E55FA">
        <w:rPr>
          <w:rFonts w:ascii="Arial" w:hAnsi="Arial" w:cs="Arial"/>
        </w:rPr>
        <w:t xml:space="preserve">prevention, </w:t>
      </w:r>
      <w:r w:rsidR="00705C7F" w:rsidRPr="002E55FA">
        <w:rPr>
          <w:rFonts w:ascii="Arial" w:hAnsi="Arial" w:cs="Arial"/>
        </w:rPr>
        <w:t xml:space="preserve">substance use disorder </w:t>
      </w:r>
      <w:r w:rsidR="006E1574" w:rsidRPr="002E55FA">
        <w:rPr>
          <w:rFonts w:ascii="Arial" w:hAnsi="Arial" w:cs="Arial"/>
        </w:rPr>
        <w:t>treatment</w:t>
      </w:r>
      <w:r w:rsidR="00C51F50" w:rsidRPr="002E55FA">
        <w:rPr>
          <w:rFonts w:ascii="Arial" w:hAnsi="Arial" w:cs="Arial"/>
        </w:rPr>
        <w:t>,</w:t>
      </w:r>
      <w:r w:rsidR="006E1574" w:rsidRPr="002E55FA">
        <w:rPr>
          <w:rFonts w:ascii="Arial" w:hAnsi="Arial" w:cs="Arial"/>
        </w:rPr>
        <w:t xml:space="preserve"> and recovery. </w:t>
      </w:r>
      <w:r w:rsidRPr="002E55FA">
        <w:rPr>
          <w:rFonts w:ascii="Arial" w:hAnsi="Arial" w:cs="Arial"/>
        </w:rPr>
        <w:t xml:space="preserve"> </w:t>
      </w:r>
    </w:p>
    <w:p w14:paraId="4426531B" w14:textId="0B7DD16D" w:rsidR="00CD02D7" w:rsidRPr="002E55FA" w:rsidRDefault="006E1574" w:rsidP="0072775E">
      <w:pPr>
        <w:rPr>
          <w:rFonts w:ascii="Arial" w:hAnsi="Arial" w:cs="Arial"/>
        </w:rPr>
      </w:pPr>
      <w:r w:rsidRPr="002E55FA">
        <w:rPr>
          <w:rFonts w:ascii="Arial" w:hAnsi="Arial" w:cs="Arial"/>
        </w:rPr>
        <w:t xml:space="preserve">The </w:t>
      </w:r>
      <w:r w:rsidR="006313DA" w:rsidRPr="002E55FA">
        <w:rPr>
          <w:rFonts w:ascii="Arial" w:hAnsi="Arial" w:cs="Arial"/>
        </w:rPr>
        <w:t xml:space="preserve">Senior </w:t>
      </w:r>
      <w:r w:rsidR="002E55FA">
        <w:rPr>
          <w:rFonts w:ascii="Arial" w:hAnsi="Arial" w:cs="Arial"/>
        </w:rPr>
        <w:t xml:space="preserve">Project </w:t>
      </w:r>
      <w:r w:rsidR="006313DA" w:rsidRPr="002E55FA">
        <w:rPr>
          <w:rFonts w:ascii="Arial" w:hAnsi="Arial" w:cs="Arial"/>
        </w:rPr>
        <w:t xml:space="preserve">Coordinator </w:t>
      </w:r>
      <w:r w:rsidRPr="002E55FA">
        <w:rPr>
          <w:rFonts w:ascii="Arial" w:hAnsi="Arial" w:cs="Arial"/>
        </w:rPr>
        <w:t xml:space="preserve">will be responsible for </w:t>
      </w:r>
      <w:r w:rsidR="00D56B5A" w:rsidRPr="002E55FA">
        <w:rPr>
          <w:rFonts w:ascii="Arial" w:hAnsi="Arial" w:cs="Arial"/>
        </w:rPr>
        <w:t xml:space="preserve">providing </w:t>
      </w:r>
      <w:r w:rsidRPr="002E55FA">
        <w:rPr>
          <w:rFonts w:ascii="Arial" w:hAnsi="Arial" w:cs="Arial"/>
        </w:rPr>
        <w:t xml:space="preserve">direct training and </w:t>
      </w:r>
      <w:r w:rsidR="00710FDB" w:rsidRPr="002E55FA">
        <w:rPr>
          <w:rFonts w:ascii="Arial" w:hAnsi="Arial" w:cs="Arial"/>
        </w:rPr>
        <w:t>technical assistance services to build state, jurisdiction, tribal, and community capacity in the application of data-driven decision-making to the selection, implementation, and evaluation of evidence-based programs</w:t>
      </w:r>
      <w:r w:rsidR="00C94083" w:rsidRPr="002E55FA">
        <w:rPr>
          <w:rFonts w:ascii="Arial" w:hAnsi="Arial" w:cs="Arial"/>
        </w:rPr>
        <w:t xml:space="preserve"> </w:t>
      </w:r>
      <w:r w:rsidR="00357A58" w:rsidRPr="002E55FA">
        <w:rPr>
          <w:rFonts w:ascii="Arial" w:hAnsi="Arial" w:cs="Arial"/>
        </w:rPr>
        <w:t xml:space="preserve">and practices </w:t>
      </w:r>
      <w:r w:rsidR="00C94083" w:rsidRPr="002E55FA">
        <w:rPr>
          <w:rFonts w:ascii="Arial" w:hAnsi="Arial" w:cs="Arial"/>
        </w:rPr>
        <w:t>to prevent substance misuse</w:t>
      </w:r>
      <w:r w:rsidR="00710FDB" w:rsidRPr="002E55FA">
        <w:rPr>
          <w:rFonts w:ascii="Arial" w:hAnsi="Arial" w:cs="Arial"/>
        </w:rPr>
        <w:t xml:space="preserve">. </w:t>
      </w:r>
      <w:r w:rsidR="00392D14" w:rsidRPr="002E55FA">
        <w:rPr>
          <w:rFonts w:ascii="Arial" w:hAnsi="Arial" w:cs="Arial"/>
        </w:rPr>
        <w:t xml:space="preserve">T/TA services may be delivered virtually (e.g., by webinar) or in-person. </w:t>
      </w:r>
      <w:r w:rsidR="00230F5F" w:rsidRPr="002E55FA">
        <w:rPr>
          <w:rFonts w:ascii="Arial" w:hAnsi="Arial" w:cs="Arial"/>
        </w:rPr>
        <w:t xml:space="preserve">The </w:t>
      </w:r>
      <w:r w:rsidR="006313DA" w:rsidRPr="002E55FA">
        <w:rPr>
          <w:rFonts w:ascii="Arial" w:hAnsi="Arial" w:cs="Arial"/>
        </w:rPr>
        <w:t>Senior Project Coordinator</w:t>
      </w:r>
      <w:r w:rsidRPr="002E55FA">
        <w:rPr>
          <w:rFonts w:ascii="Arial" w:hAnsi="Arial" w:cs="Arial"/>
        </w:rPr>
        <w:t xml:space="preserve"> will</w:t>
      </w:r>
      <w:r w:rsidR="00CD02D7" w:rsidRPr="002E55FA">
        <w:rPr>
          <w:rFonts w:ascii="Arial" w:hAnsi="Arial" w:cs="Arial"/>
        </w:rPr>
        <w:t>:</w:t>
      </w:r>
    </w:p>
    <w:p w14:paraId="066804C6" w14:textId="77777777" w:rsidR="00705C7F" w:rsidRPr="002E55FA" w:rsidRDefault="00705C7F" w:rsidP="00862BF4">
      <w:pPr>
        <w:pStyle w:val="ListParagraph"/>
        <w:numPr>
          <w:ilvl w:val="0"/>
          <w:numId w:val="1"/>
        </w:numPr>
        <w:ind w:left="540"/>
        <w:rPr>
          <w:rFonts w:ascii="Arial" w:hAnsi="Arial" w:cs="Arial"/>
        </w:rPr>
      </w:pPr>
      <w:r w:rsidRPr="002E55FA">
        <w:rPr>
          <w:rFonts w:ascii="Arial" w:hAnsi="Arial" w:cs="Arial"/>
        </w:rPr>
        <w:t>Create, deliver, and manage in-person and virtual workforce-related activities, such as trainings, technical assistance services, and product development.</w:t>
      </w:r>
    </w:p>
    <w:p w14:paraId="42782900" w14:textId="77777777" w:rsidR="00705C7F" w:rsidRPr="002E55FA" w:rsidRDefault="00705C7F" w:rsidP="00862BF4">
      <w:pPr>
        <w:pStyle w:val="ListParagraph"/>
        <w:numPr>
          <w:ilvl w:val="0"/>
          <w:numId w:val="1"/>
        </w:numPr>
        <w:ind w:left="540"/>
        <w:rPr>
          <w:rFonts w:ascii="Arial" w:hAnsi="Arial" w:cs="Arial"/>
        </w:rPr>
      </w:pPr>
      <w:r w:rsidRPr="002E55FA">
        <w:rPr>
          <w:rFonts w:ascii="Arial" w:hAnsi="Arial" w:cs="Arial"/>
        </w:rPr>
        <w:t xml:space="preserve">Identify and manage subject matter experts and other consultants. </w:t>
      </w:r>
    </w:p>
    <w:p w14:paraId="16C9C356" w14:textId="77777777" w:rsidR="00705C7F" w:rsidRPr="002E55FA" w:rsidRDefault="00705C7F" w:rsidP="00862BF4">
      <w:pPr>
        <w:pStyle w:val="ListParagraph"/>
        <w:numPr>
          <w:ilvl w:val="0"/>
          <w:numId w:val="1"/>
        </w:numPr>
        <w:ind w:left="540"/>
        <w:rPr>
          <w:rFonts w:ascii="Arial" w:hAnsi="Arial" w:cs="Arial"/>
        </w:rPr>
      </w:pPr>
      <w:r w:rsidRPr="002E55FA">
        <w:rPr>
          <w:rFonts w:ascii="Arial" w:hAnsi="Arial" w:cs="Arial"/>
        </w:rPr>
        <w:t xml:space="preserve">Develop content for regional web pages, e-blasts, and other communications to the field. </w:t>
      </w:r>
    </w:p>
    <w:p w14:paraId="0A4DB9F8" w14:textId="77777777" w:rsidR="00705C7F" w:rsidRPr="002E55FA" w:rsidRDefault="00705C7F" w:rsidP="00862BF4">
      <w:pPr>
        <w:pStyle w:val="ListParagraph"/>
        <w:numPr>
          <w:ilvl w:val="0"/>
          <w:numId w:val="1"/>
        </w:numPr>
        <w:ind w:left="540"/>
        <w:rPr>
          <w:rFonts w:ascii="Arial" w:hAnsi="Arial" w:cs="Arial"/>
        </w:rPr>
      </w:pPr>
      <w:r w:rsidRPr="002E55FA">
        <w:rPr>
          <w:rFonts w:ascii="Arial" w:hAnsi="Arial" w:cs="Arial"/>
        </w:rPr>
        <w:t>Support development of annual Prevention Academies.</w:t>
      </w:r>
    </w:p>
    <w:p w14:paraId="0D4F0FB9" w14:textId="1A09F020" w:rsidR="00CD02D7" w:rsidRPr="002E55FA" w:rsidRDefault="00CD02D7" w:rsidP="00862BF4">
      <w:pPr>
        <w:pStyle w:val="ListParagraph"/>
        <w:numPr>
          <w:ilvl w:val="0"/>
          <w:numId w:val="1"/>
        </w:numPr>
        <w:ind w:left="540"/>
        <w:rPr>
          <w:rFonts w:ascii="Arial" w:hAnsi="Arial" w:cs="Arial"/>
        </w:rPr>
      </w:pPr>
      <w:r w:rsidRPr="002E55FA">
        <w:rPr>
          <w:rFonts w:ascii="Arial" w:hAnsi="Arial" w:cs="Arial"/>
        </w:rPr>
        <w:t xml:space="preserve">Participate </w:t>
      </w:r>
      <w:r w:rsidR="000B12FF" w:rsidRPr="002E55FA">
        <w:rPr>
          <w:rFonts w:ascii="Arial" w:hAnsi="Arial" w:cs="Arial"/>
        </w:rPr>
        <w:t>in external regional and national grant/contract related workgroups</w:t>
      </w:r>
      <w:r w:rsidRPr="002E55FA">
        <w:rPr>
          <w:rFonts w:ascii="Arial" w:hAnsi="Arial" w:cs="Arial"/>
        </w:rPr>
        <w:t xml:space="preserve">. </w:t>
      </w:r>
    </w:p>
    <w:p w14:paraId="2D1AE8AD" w14:textId="77777777" w:rsidR="00CD02D7" w:rsidRPr="002E55FA" w:rsidRDefault="00CD02D7" w:rsidP="00862BF4">
      <w:pPr>
        <w:pStyle w:val="ListParagraph"/>
        <w:numPr>
          <w:ilvl w:val="0"/>
          <w:numId w:val="1"/>
        </w:numPr>
        <w:ind w:left="540"/>
        <w:rPr>
          <w:rFonts w:ascii="Arial" w:hAnsi="Arial" w:cs="Arial"/>
        </w:rPr>
      </w:pPr>
      <w:r w:rsidRPr="002E55FA">
        <w:rPr>
          <w:rFonts w:ascii="Arial" w:hAnsi="Arial" w:cs="Arial"/>
        </w:rPr>
        <w:t xml:space="preserve">Facilitate regional workgroup meetings. </w:t>
      </w:r>
    </w:p>
    <w:p w14:paraId="31A954AE" w14:textId="572F5E7A" w:rsidR="000B12FF" w:rsidRPr="002E55FA" w:rsidRDefault="000B12FF" w:rsidP="00862BF4">
      <w:pPr>
        <w:pStyle w:val="ListParagraph"/>
        <w:numPr>
          <w:ilvl w:val="0"/>
          <w:numId w:val="1"/>
        </w:numPr>
        <w:ind w:left="540"/>
        <w:rPr>
          <w:rFonts w:ascii="Arial" w:hAnsi="Arial" w:cs="Arial"/>
        </w:rPr>
      </w:pPr>
      <w:r w:rsidRPr="002E55FA">
        <w:rPr>
          <w:rFonts w:ascii="Arial" w:hAnsi="Arial" w:cs="Arial"/>
        </w:rPr>
        <w:t xml:space="preserve">Assist with </w:t>
      </w:r>
      <w:r w:rsidR="003D02DE" w:rsidRPr="002E55FA">
        <w:rPr>
          <w:rFonts w:ascii="Arial" w:hAnsi="Arial" w:cs="Arial"/>
        </w:rPr>
        <w:t xml:space="preserve">securing </w:t>
      </w:r>
      <w:r w:rsidRPr="002E55FA">
        <w:rPr>
          <w:rFonts w:ascii="Arial" w:hAnsi="Arial" w:cs="Arial"/>
        </w:rPr>
        <w:t>grant writing and other funding.</w:t>
      </w:r>
    </w:p>
    <w:p w14:paraId="48227313" w14:textId="62FE9BDA" w:rsidR="00CD02D7" w:rsidRPr="002E55FA" w:rsidRDefault="003D02DE" w:rsidP="00862BF4">
      <w:pPr>
        <w:pStyle w:val="ListParagraph"/>
        <w:numPr>
          <w:ilvl w:val="0"/>
          <w:numId w:val="1"/>
        </w:numPr>
        <w:ind w:left="540"/>
        <w:rPr>
          <w:rFonts w:ascii="Arial" w:hAnsi="Arial" w:cs="Arial"/>
        </w:rPr>
      </w:pPr>
      <w:r w:rsidRPr="002E55FA">
        <w:rPr>
          <w:rFonts w:ascii="Arial" w:hAnsi="Arial" w:cs="Arial"/>
        </w:rPr>
        <w:t>Write</w:t>
      </w:r>
      <w:r w:rsidR="000B12FF" w:rsidRPr="002E55FA">
        <w:rPr>
          <w:rFonts w:ascii="Arial" w:hAnsi="Arial" w:cs="Arial"/>
        </w:rPr>
        <w:t xml:space="preserve"> or substantially contribute to various reports and continuation applications.</w:t>
      </w:r>
    </w:p>
    <w:p w14:paraId="6CA56DE6" w14:textId="4F486322" w:rsidR="000B12FF" w:rsidRPr="002E55FA" w:rsidRDefault="000B12FF" w:rsidP="00862BF4">
      <w:pPr>
        <w:pStyle w:val="ListParagraph"/>
        <w:numPr>
          <w:ilvl w:val="0"/>
          <w:numId w:val="1"/>
        </w:numPr>
        <w:ind w:left="540"/>
        <w:rPr>
          <w:rFonts w:ascii="Arial" w:hAnsi="Arial" w:cs="Arial"/>
        </w:rPr>
      </w:pPr>
      <w:r w:rsidRPr="002E55FA">
        <w:rPr>
          <w:rFonts w:ascii="Arial" w:hAnsi="Arial" w:cs="Arial"/>
        </w:rPr>
        <w:t>Other duties as assigned</w:t>
      </w:r>
      <w:r w:rsidR="003D02DE" w:rsidRPr="002E55FA">
        <w:rPr>
          <w:rFonts w:ascii="Arial" w:hAnsi="Arial" w:cs="Arial"/>
        </w:rPr>
        <w:t>.</w:t>
      </w:r>
    </w:p>
    <w:p w14:paraId="21761422" w14:textId="7E8D7F97" w:rsidR="000B12FF" w:rsidRPr="002E55FA" w:rsidRDefault="00737F55" w:rsidP="00CF251B">
      <w:pPr>
        <w:rPr>
          <w:rFonts w:ascii="Arial" w:hAnsi="Arial" w:cs="Arial"/>
        </w:rPr>
      </w:pPr>
      <w:r w:rsidRPr="002E55FA">
        <w:rPr>
          <w:rFonts w:ascii="Arial" w:hAnsi="Arial" w:cs="Arial"/>
        </w:rPr>
        <w:t>The successful candidate will have s</w:t>
      </w:r>
      <w:r w:rsidR="003D02DE" w:rsidRPr="002E55FA">
        <w:rPr>
          <w:rFonts w:ascii="Arial" w:hAnsi="Arial" w:cs="Arial"/>
        </w:rPr>
        <w:t>trong p</w:t>
      </w:r>
      <w:r w:rsidR="006E1574" w:rsidRPr="002E55FA">
        <w:rPr>
          <w:rFonts w:ascii="Arial" w:hAnsi="Arial" w:cs="Arial"/>
        </w:rPr>
        <w:t xml:space="preserve">ublic speaking, presentation, </w:t>
      </w:r>
      <w:r w:rsidR="00D56B5A" w:rsidRPr="002E55FA">
        <w:rPr>
          <w:rFonts w:ascii="Arial" w:hAnsi="Arial" w:cs="Arial"/>
        </w:rPr>
        <w:t>training design</w:t>
      </w:r>
      <w:r w:rsidR="00392D14" w:rsidRPr="002E55FA">
        <w:rPr>
          <w:rFonts w:ascii="Arial" w:hAnsi="Arial" w:cs="Arial"/>
        </w:rPr>
        <w:t xml:space="preserve">, </w:t>
      </w:r>
      <w:r w:rsidR="006E1574" w:rsidRPr="002E55FA">
        <w:rPr>
          <w:rFonts w:ascii="Arial" w:hAnsi="Arial" w:cs="Arial"/>
        </w:rPr>
        <w:t>facilitation</w:t>
      </w:r>
      <w:r w:rsidR="00392D14" w:rsidRPr="002E55FA">
        <w:rPr>
          <w:rFonts w:ascii="Arial" w:hAnsi="Arial" w:cs="Arial"/>
        </w:rPr>
        <w:t>, and writing</w:t>
      </w:r>
      <w:r w:rsidR="006E1574" w:rsidRPr="002E55FA">
        <w:rPr>
          <w:rFonts w:ascii="Arial" w:hAnsi="Arial" w:cs="Arial"/>
        </w:rPr>
        <w:t xml:space="preserve"> skills are required. </w:t>
      </w:r>
      <w:r w:rsidR="00392D14" w:rsidRPr="002E55FA">
        <w:rPr>
          <w:rFonts w:ascii="Arial" w:hAnsi="Arial" w:cs="Arial"/>
        </w:rPr>
        <w:t xml:space="preserve">Use of Microsoft Office, Excel, and </w:t>
      </w:r>
      <w:proofErr w:type="spellStart"/>
      <w:r w:rsidR="00392D14" w:rsidRPr="002E55FA">
        <w:rPr>
          <w:rFonts w:ascii="Arial" w:hAnsi="Arial" w:cs="Arial"/>
        </w:rPr>
        <w:t>Powerpoint</w:t>
      </w:r>
      <w:proofErr w:type="spellEnd"/>
      <w:r w:rsidR="00392D14" w:rsidRPr="002E55FA">
        <w:rPr>
          <w:rFonts w:ascii="Arial" w:hAnsi="Arial" w:cs="Arial"/>
        </w:rPr>
        <w:t xml:space="preserve"> required. </w:t>
      </w:r>
      <w:r w:rsidR="000B12FF" w:rsidRPr="002E55FA">
        <w:rPr>
          <w:rFonts w:ascii="Arial" w:hAnsi="Arial" w:cs="Arial"/>
        </w:rPr>
        <w:t xml:space="preserve">Experience </w:t>
      </w:r>
      <w:r w:rsidR="00392D14" w:rsidRPr="002E55FA">
        <w:rPr>
          <w:rFonts w:ascii="Arial" w:hAnsi="Arial" w:cs="Arial"/>
        </w:rPr>
        <w:t xml:space="preserve">with the following programs and platforms preferred: Zoom, Mailchimp, </w:t>
      </w:r>
      <w:r w:rsidR="006C7BB6" w:rsidRPr="002E55FA">
        <w:rPr>
          <w:rFonts w:ascii="Arial" w:hAnsi="Arial" w:cs="Arial"/>
        </w:rPr>
        <w:t>Microsoft Suite (e.g., Outlook, Teams, OneDrive, OneNote)</w:t>
      </w:r>
      <w:r w:rsidR="00392D14" w:rsidRPr="002E55FA">
        <w:rPr>
          <w:rFonts w:ascii="Arial" w:hAnsi="Arial" w:cs="Arial"/>
        </w:rPr>
        <w:t xml:space="preserve">. </w:t>
      </w:r>
      <w:r w:rsidR="000B12FF" w:rsidRPr="002E55FA">
        <w:rPr>
          <w:rFonts w:ascii="Arial" w:hAnsi="Arial" w:cs="Arial"/>
        </w:rPr>
        <w:t xml:space="preserve">  </w:t>
      </w:r>
    </w:p>
    <w:p w14:paraId="608F8555" w14:textId="715BA756" w:rsidR="00737F55" w:rsidRPr="002E55FA" w:rsidRDefault="00737F55" w:rsidP="00737F55">
      <w:pPr>
        <w:rPr>
          <w:rFonts w:ascii="Arial" w:hAnsi="Arial" w:cs="Arial"/>
          <w:bCs/>
          <w:color w:val="222222"/>
          <w:shd w:val="clear" w:color="auto" w:fill="FFFFFF"/>
        </w:rPr>
      </w:pPr>
      <w:r w:rsidRPr="002E55FA">
        <w:rPr>
          <w:rFonts w:ascii="Arial" w:hAnsi="Arial" w:cs="Arial"/>
          <w:bCs/>
          <w:color w:val="222222"/>
          <w:shd w:val="clear" w:color="auto" w:fill="FFFFFF"/>
        </w:rPr>
        <w:t>This position is located in the CASAT office in Reno, NV on the UNR campus.</w:t>
      </w:r>
    </w:p>
    <w:p w14:paraId="0D05D95B" w14:textId="6C2CEECE" w:rsidR="00164731" w:rsidRPr="002E55FA" w:rsidRDefault="00164731" w:rsidP="00164731">
      <w:pPr>
        <w:spacing w:after="0" w:line="240" w:lineRule="auto"/>
        <w:rPr>
          <w:rFonts w:ascii="Arial" w:hAnsi="Arial" w:cs="Arial"/>
          <w:b/>
          <w:bCs/>
          <w:color w:val="222222"/>
          <w:shd w:val="clear" w:color="auto" w:fill="FFFFFF"/>
        </w:rPr>
      </w:pPr>
      <w:r w:rsidRPr="002E55FA">
        <w:rPr>
          <w:rFonts w:ascii="Arial" w:hAnsi="Arial" w:cs="Arial"/>
          <w:b/>
          <w:bCs/>
          <w:color w:val="222222"/>
          <w:shd w:val="clear" w:color="auto" w:fill="FFFFFF"/>
        </w:rPr>
        <w:t>Funding/Project Website</w:t>
      </w:r>
    </w:p>
    <w:p w14:paraId="34704217" w14:textId="0E881750" w:rsidR="00164731" w:rsidRPr="002E55FA" w:rsidRDefault="008F33ED" w:rsidP="00164731">
      <w:pPr>
        <w:rPr>
          <w:rFonts w:ascii="Arial" w:hAnsi="Arial" w:cs="Arial"/>
          <w:color w:val="FF0000"/>
        </w:rPr>
      </w:pPr>
      <w:r w:rsidRPr="002E55FA">
        <w:rPr>
          <w:rFonts w:ascii="Arial" w:hAnsi="Arial" w:cs="Arial"/>
        </w:rPr>
        <w:t xml:space="preserve">The Senior Coordinator position is funded by a federal cooperative agreement and is dependent upon the continuation of these funds. </w:t>
      </w:r>
      <w:r w:rsidR="00164731" w:rsidRPr="002E55FA">
        <w:rPr>
          <w:rFonts w:ascii="Arial" w:hAnsi="Arial" w:cs="Arial"/>
        </w:rPr>
        <w:t xml:space="preserve">The cooperative agreement supporting this position is funded by the Substance Abuse and Mental Health Services Administration of the U.S. Dept. of Health and Human Services. For more information on the grant funding the position </w:t>
      </w:r>
      <w:hyperlink r:id="rId5" w:history="1">
        <w:r w:rsidR="00164731" w:rsidRPr="002E55FA">
          <w:rPr>
            <w:rStyle w:val="Hyperlink"/>
            <w:rFonts w:ascii="Arial" w:hAnsi="Arial" w:cs="Arial"/>
          </w:rPr>
          <w:t>view our project website here</w:t>
        </w:r>
      </w:hyperlink>
      <w:r w:rsidR="00164731" w:rsidRPr="002E55FA">
        <w:rPr>
          <w:rFonts w:ascii="Arial" w:hAnsi="Arial" w:cs="Arial"/>
        </w:rPr>
        <w:t>.</w:t>
      </w:r>
      <w:r w:rsidR="00164731" w:rsidRPr="002E55FA">
        <w:rPr>
          <w:rFonts w:ascii="Arial" w:hAnsi="Arial" w:cs="Arial"/>
          <w:color w:val="FF0000"/>
        </w:rPr>
        <w:t xml:space="preserve"> </w:t>
      </w:r>
    </w:p>
    <w:p w14:paraId="691C2557" w14:textId="77777777" w:rsidR="00737F55" w:rsidRPr="002E55FA" w:rsidRDefault="00737F55" w:rsidP="00737F55">
      <w:pPr>
        <w:pStyle w:val="NormalWeb"/>
        <w:rPr>
          <w:rFonts w:ascii="Arial" w:hAnsi="Arial" w:cs="Arial"/>
          <w:color w:val="4A4A4A"/>
          <w:sz w:val="22"/>
          <w:szCs w:val="22"/>
          <w:lang w:val="en"/>
        </w:rPr>
      </w:pPr>
      <w:r w:rsidRPr="002E55FA">
        <w:rPr>
          <w:rFonts w:ascii="Arial" w:hAnsi="Arial" w:cs="Arial"/>
          <w:b/>
          <w:bCs/>
          <w:color w:val="000000" w:themeColor="text1"/>
          <w:sz w:val="22"/>
          <w:szCs w:val="22"/>
          <w:bdr w:val="none" w:sz="0" w:space="0" w:color="auto" w:frame="1"/>
          <w:lang w:val="en"/>
        </w:rPr>
        <w:t>Required Qualifications</w:t>
      </w:r>
    </w:p>
    <w:p w14:paraId="77D17602" w14:textId="77777777" w:rsidR="00737F55" w:rsidRPr="002E55FA" w:rsidRDefault="00737F55" w:rsidP="00737F55">
      <w:pPr>
        <w:pStyle w:val="NormalWeb"/>
        <w:rPr>
          <w:rFonts w:ascii="Arial" w:hAnsi="Arial" w:cs="Arial"/>
          <w:color w:val="000000" w:themeColor="text1"/>
          <w:sz w:val="22"/>
          <w:szCs w:val="22"/>
          <w:lang w:val="en"/>
        </w:rPr>
      </w:pPr>
      <w:r w:rsidRPr="002E55FA">
        <w:rPr>
          <w:rFonts w:ascii="Arial" w:hAnsi="Arial" w:cs="Arial"/>
          <w:color w:val="000000" w:themeColor="text1"/>
          <w:sz w:val="22"/>
          <w:szCs w:val="22"/>
          <w:lang w:val="en"/>
        </w:rPr>
        <w:t>Bachelor's degree and three (3) years OR Master's degree and two (2) years of related work experience.</w:t>
      </w:r>
    </w:p>
    <w:p w14:paraId="39A93126" w14:textId="6EA4099A" w:rsidR="00737F55" w:rsidRPr="002E55FA" w:rsidRDefault="00737F55" w:rsidP="00737F55">
      <w:pPr>
        <w:pStyle w:val="NormalWeb"/>
        <w:rPr>
          <w:rFonts w:ascii="Arial" w:hAnsi="Arial" w:cs="Arial"/>
          <w:color w:val="000000" w:themeColor="text1"/>
          <w:sz w:val="22"/>
          <w:szCs w:val="22"/>
          <w:bdr w:val="none" w:sz="0" w:space="0" w:color="auto" w:frame="1"/>
          <w:lang w:val="en"/>
        </w:rPr>
      </w:pPr>
      <w:r w:rsidRPr="002E55FA">
        <w:rPr>
          <w:rFonts w:ascii="Arial" w:hAnsi="Arial" w:cs="Arial"/>
          <w:color w:val="000000" w:themeColor="text1"/>
          <w:sz w:val="22"/>
          <w:szCs w:val="22"/>
          <w:u w:val="single"/>
          <w:bdr w:val="none" w:sz="0" w:space="0" w:color="auto" w:frame="1"/>
          <w:lang w:val="en"/>
        </w:rPr>
        <w:t xml:space="preserve">Related Experience: </w:t>
      </w:r>
      <w:r w:rsidRPr="002E55FA">
        <w:rPr>
          <w:rFonts w:ascii="Arial" w:hAnsi="Arial" w:cs="Arial"/>
          <w:color w:val="000000" w:themeColor="text1"/>
          <w:sz w:val="22"/>
          <w:szCs w:val="22"/>
          <w:bdr w:val="none" w:sz="0" w:space="0" w:color="auto" w:frame="1"/>
          <w:lang w:val="en"/>
        </w:rPr>
        <w:t>Workforce development; community outreach; program and project coordination and planning</w:t>
      </w:r>
    </w:p>
    <w:p w14:paraId="7AF8F5D8" w14:textId="77777777" w:rsidR="00737F55" w:rsidRPr="002E55FA" w:rsidRDefault="00737F55" w:rsidP="00737F55">
      <w:pPr>
        <w:spacing w:after="0" w:line="240" w:lineRule="auto"/>
        <w:rPr>
          <w:rFonts w:ascii="Arial" w:hAnsi="Arial" w:cs="Arial"/>
        </w:rPr>
      </w:pPr>
    </w:p>
    <w:p w14:paraId="0895B1A5" w14:textId="77777777" w:rsidR="00737F55" w:rsidRPr="002E55FA" w:rsidRDefault="00737F55" w:rsidP="00737F55">
      <w:pPr>
        <w:spacing w:after="0" w:line="240" w:lineRule="auto"/>
        <w:rPr>
          <w:rFonts w:ascii="Arial" w:hAnsi="Arial" w:cs="Arial"/>
          <w:b/>
          <w:bCs/>
          <w:color w:val="222222"/>
          <w:shd w:val="clear" w:color="auto" w:fill="FFFFFF"/>
        </w:rPr>
      </w:pPr>
      <w:r w:rsidRPr="002E55FA">
        <w:rPr>
          <w:rFonts w:ascii="Arial" w:hAnsi="Arial" w:cs="Arial"/>
          <w:b/>
          <w:bCs/>
          <w:color w:val="222222"/>
          <w:shd w:val="clear" w:color="auto" w:fill="FFFFFF"/>
        </w:rPr>
        <w:t>Preferred Experience</w:t>
      </w:r>
    </w:p>
    <w:p w14:paraId="32DBAB5C" w14:textId="4A1D89BF" w:rsidR="004C2382" w:rsidRPr="002E55FA" w:rsidRDefault="00737F55" w:rsidP="00737F55">
      <w:pPr>
        <w:spacing w:after="0" w:line="240" w:lineRule="auto"/>
        <w:rPr>
          <w:rFonts w:ascii="Arial" w:hAnsi="Arial" w:cs="Arial"/>
          <w:bCs/>
          <w:color w:val="222222"/>
          <w:shd w:val="clear" w:color="auto" w:fill="FFFFFF"/>
        </w:rPr>
      </w:pPr>
      <w:r w:rsidRPr="002E55FA">
        <w:rPr>
          <w:rFonts w:ascii="Arial" w:hAnsi="Arial" w:cs="Arial"/>
          <w:bCs/>
          <w:color w:val="222222"/>
          <w:shd w:val="clear" w:color="auto" w:fill="FFFFFF"/>
        </w:rPr>
        <w:lastRenderedPageBreak/>
        <w:t>T</w:t>
      </w:r>
      <w:r w:rsidR="004C2382" w:rsidRPr="002E55FA">
        <w:rPr>
          <w:rFonts w:ascii="Arial" w:hAnsi="Arial" w:cs="Arial"/>
          <w:bCs/>
          <w:color w:val="222222"/>
          <w:shd w:val="clear" w:color="auto" w:fill="FFFFFF"/>
        </w:rPr>
        <w:t xml:space="preserve">raining and technical assistance; direct service in the substance misuse prevention field; </w:t>
      </w:r>
      <w:r w:rsidR="002E55FA">
        <w:rPr>
          <w:rFonts w:ascii="Arial" w:hAnsi="Arial" w:cs="Arial"/>
          <w:bCs/>
          <w:color w:val="222222"/>
          <w:shd w:val="clear" w:color="auto" w:fill="FFFFFF"/>
        </w:rPr>
        <w:t xml:space="preserve">conducting community needs assessments and program evaluations; </w:t>
      </w:r>
      <w:r w:rsidR="004C2382" w:rsidRPr="002E55FA">
        <w:rPr>
          <w:rFonts w:ascii="Arial" w:hAnsi="Arial" w:cs="Arial"/>
          <w:bCs/>
          <w:color w:val="222222"/>
          <w:shd w:val="clear" w:color="auto" w:fill="FFFFFF"/>
        </w:rPr>
        <w:t xml:space="preserve">content knowledge and experience with improving health equity/social determinants of health; working with state and/or tribal systems and with federal funding. </w:t>
      </w:r>
    </w:p>
    <w:p w14:paraId="1BAC203D" w14:textId="47A3077A" w:rsidR="00737F55" w:rsidRPr="002E55FA" w:rsidRDefault="00737F55" w:rsidP="00737F55">
      <w:pPr>
        <w:spacing w:after="0" w:line="240" w:lineRule="auto"/>
        <w:rPr>
          <w:rFonts w:ascii="Arial" w:hAnsi="Arial" w:cs="Arial"/>
          <w:b/>
          <w:bCs/>
          <w:color w:val="222222"/>
          <w:shd w:val="clear" w:color="auto" w:fill="FFFFFF"/>
        </w:rPr>
      </w:pPr>
    </w:p>
    <w:p w14:paraId="23FF6AAD" w14:textId="77777777" w:rsidR="00737F55" w:rsidRPr="002E55FA" w:rsidRDefault="00737F55" w:rsidP="00737F55">
      <w:pPr>
        <w:pStyle w:val="NormalWeb"/>
        <w:rPr>
          <w:rFonts w:ascii="Arial" w:hAnsi="Arial" w:cs="Arial"/>
          <w:color w:val="000000" w:themeColor="text1"/>
          <w:sz w:val="22"/>
          <w:szCs w:val="22"/>
          <w:lang w:val="en"/>
        </w:rPr>
      </w:pPr>
      <w:r w:rsidRPr="002E55FA">
        <w:rPr>
          <w:rFonts w:ascii="Arial" w:hAnsi="Arial" w:cs="Arial"/>
          <w:b/>
          <w:bCs/>
          <w:color w:val="000000" w:themeColor="text1"/>
          <w:sz w:val="22"/>
          <w:szCs w:val="22"/>
          <w:bdr w:val="none" w:sz="0" w:space="0" w:color="auto" w:frame="1"/>
          <w:lang w:val="en"/>
        </w:rPr>
        <w:t>Schedule or Travel Requirements</w:t>
      </w:r>
    </w:p>
    <w:p w14:paraId="18AC2E51" w14:textId="131A2AEF" w:rsidR="00737F55" w:rsidRPr="002E55FA" w:rsidRDefault="00737F55" w:rsidP="0012318F">
      <w:pPr>
        <w:pStyle w:val="NormalWeb"/>
        <w:tabs>
          <w:tab w:val="left" w:pos="270"/>
        </w:tabs>
        <w:rPr>
          <w:rFonts w:ascii="Arial" w:hAnsi="Arial" w:cs="Arial"/>
          <w:color w:val="000000" w:themeColor="text1"/>
          <w:sz w:val="22"/>
          <w:szCs w:val="22"/>
          <w:lang w:val="en"/>
        </w:rPr>
      </w:pPr>
      <w:r w:rsidRPr="002E55FA">
        <w:rPr>
          <w:rFonts w:ascii="Arial" w:hAnsi="Arial" w:cs="Arial"/>
          <w:color w:val="000000" w:themeColor="text1"/>
          <w:sz w:val="22"/>
          <w:szCs w:val="22"/>
          <w:bdr w:val="none" w:sz="0" w:space="0" w:color="auto" w:frame="1"/>
          <w:lang w:val="en"/>
        </w:rPr>
        <w:t>Variable work hours (to include nights and weekends)</w:t>
      </w:r>
    </w:p>
    <w:p w14:paraId="29D0FA87" w14:textId="77777777" w:rsidR="0012318F" w:rsidRPr="002E55FA" w:rsidRDefault="0012318F" w:rsidP="0012318F">
      <w:pPr>
        <w:pStyle w:val="NormalWeb"/>
        <w:tabs>
          <w:tab w:val="left" w:pos="270"/>
        </w:tabs>
        <w:rPr>
          <w:rFonts w:ascii="Arial" w:hAnsi="Arial" w:cs="Arial"/>
          <w:color w:val="000000" w:themeColor="text1"/>
          <w:sz w:val="22"/>
          <w:szCs w:val="22"/>
        </w:rPr>
      </w:pPr>
    </w:p>
    <w:p w14:paraId="7141F58C" w14:textId="24AC5F5D" w:rsidR="00737F55" w:rsidRPr="002E55FA" w:rsidRDefault="00737F55" w:rsidP="0012318F">
      <w:pPr>
        <w:pStyle w:val="NormalWeb"/>
        <w:tabs>
          <w:tab w:val="left" w:pos="270"/>
        </w:tabs>
        <w:rPr>
          <w:rFonts w:ascii="Arial" w:hAnsi="Arial" w:cs="Arial"/>
          <w:color w:val="000000" w:themeColor="text1"/>
          <w:sz w:val="22"/>
          <w:szCs w:val="22"/>
        </w:rPr>
      </w:pPr>
      <w:r w:rsidRPr="002E55FA">
        <w:rPr>
          <w:rFonts w:ascii="Arial" w:hAnsi="Arial" w:cs="Arial"/>
          <w:color w:val="000000" w:themeColor="text1"/>
          <w:sz w:val="22"/>
          <w:szCs w:val="22"/>
        </w:rPr>
        <w:t xml:space="preserve">The ability to travel frequently and on short notice is </w:t>
      </w:r>
      <w:proofErr w:type="gramStart"/>
      <w:r w:rsidRPr="002E55FA">
        <w:rPr>
          <w:rFonts w:ascii="Arial" w:hAnsi="Arial" w:cs="Arial"/>
          <w:color w:val="000000" w:themeColor="text1"/>
          <w:sz w:val="22"/>
          <w:szCs w:val="22"/>
        </w:rPr>
        <w:t>required, but</w:t>
      </w:r>
      <w:proofErr w:type="gramEnd"/>
      <w:r w:rsidRPr="002E55FA">
        <w:rPr>
          <w:rFonts w:ascii="Arial" w:hAnsi="Arial" w:cs="Arial"/>
          <w:color w:val="000000" w:themeColor="text1"/>
          <w:sz w:val="22"/>
          <w:szCs w:val="22"/>
        </w:rPr>
        <w:t xml:space="preserve"> is currently on hold due to COVID-19.</w:t>
      </w:r>
      <w:r w:rsidR="002E55FA">
        <w:rPr>
          <w:rFonts w:ascii="Arial" w:hAnsi="Arial" w:cs="Arial"/>
          <w:color w:val="000000" w:themeColor="text1"/>
          <w:sz w:val="22"/>
          <w:szCs w:val="22"/>
        </w:rPr>
        <w:t xml:space="preserve"> We anticipate that some travel will resume in the Fall of 2021. </w:t>
      </w:r>
    </w:p>
    <w:p w14:paraId="265D8D95" w14:textId="77777777" w:rsidR="00737F55" w:rsidRPr="002E55FA" w:rsidRDefault="00737F55" w:rsidP="00737F55">
      <w:pPr>
        <w:pStyle w:val="NormalWeb"/>
        <w:rPr>
          <w:rFonts w:ascii="Arial" w:hAnsi="Arial" w:cs="Arial"/>
          <w:b/>
          <w:bCs/>
          <w:color w:val="4A4A4A"/>
          <w:sz w:val="22"/>
          <w:szCs w:val="22"/>
          <w:bdr w:val="none" w:sz="0" w:space="0" w:color="auto" w:frame="1"/>
          <w:lang w:val="en"/>
        </w:rPr>
      </w:pPr>
    </w:p>
    <w:p w14:paraId="2636789A" w14:textId="17C296D3" w:rsidR="002E55FA" w:rsidRPr="002E55FA" w:rsidRDefault="002E55FA" w:rsidP="002E55FA">
      <w:pPr>
        <w:spacing w:after="0"/>
        <w:rPr>
          <w:rFonts w:ascii="Arial" w:hAnsi="Arial" w:cs="Arial"/>
          <w:b/>
          <w:bCs/>
        </w:rPr>
      </w:pPr>
      <w:r>
        <w:rPr>
          <w:rFonts w:ascii="Arial" w:hAnsi="Arial" w:cs="Arial"/>
          <w:b/>
          <w:bCs/>
        </w:rPr>
        <w:t>To Apply</w:t>
      </w:r>
    </w:p>
    <w:p w14:paraId="0AE7745D" w14:textId="015B4A1A" w:rsidR="002E55FA" w:rsidRPr="00CD02D7" w:rsidRDefault="002E55FA" w:rsidP="002E55FA">
      <w:pPr>
        <w:rPr>
          <w:rFonts w:ascii="Arial" w:hAnsi="Arial" w:cs="Arial"/>
        </w:rPr>
      </w:pPr>
      <w:r w:rsidRPr="00CD02D7">
        <w:rPr>
          <w:rFonts w:ascii="Arial" w:hAnsi="Arial" w:cs="Arial"/>
        </w:rPr>
        <w:t xml:space="preserve">UNR is committed to Equal Employment Opportunity/Affirmative Action in recruitment of its students and employees and does not discriminate </w:t>
      </w:r>
      <w:proofErr w:type="gramStart"/>
      <w:r w:rsidRPr="00CD02D7">
        <w:rPr>
          <w:rFonts w:ascii="Arial" w:hAnsi="Arial" w:cs="Arial"/>
        </w:rPr>
        <w:t>on the basis of</w:t>
      </w:r>
      <w:proofErr w:type="gramEnd"/>
      <w:r w:rsidRPr="00CD02D7">
        <w:rPr>
          <w:rFonts w:ascii="Arial" w:hAnsi="Arial" w:cs="Arial"/>
        </w:rPr>
        <w:t xml:space="preserve"> race, color, religion, sex, age, creed, national origin, veteran status, physical or mental disability, and sexual orientation. UNR employs only United States citizens and aliens lawfully authorized to work in the United States. Women and under-represented groups are encouraged to apply. The </w:t>
      </w:r>
      <w:r>
        <w:rPr>
          <w:rFonts w:ascii="Arial" w:hAnsi="Arial" w:cs="Arial"/>
        </w:rPr>
        <w:t>cooperative agreement</w:t>
      </w:r>
      <w:r w:rsidRPr="00CD02D7">
        <w:rPr>
          <w:rFonts w:ascii="Arial" w:hAnsi="Arial" w:cs="Arial"/>
        </w:rPr>
        <w:t xml:space="preserve"> supporting this position is funded by </w:t>
      </w:r>
      <w:r>
        <w:rPr>
          <w:rFonts w:ascii="Arial" w:hAnsi="Arial" w:cs="Arial"/>
        </w:rPr>
        <w:t xml:space="preserve">the </w:t>
      </w:r>
      <w:r w:rsidRPr="00CD02D7">
        <w:rPr>
          <w:rFonts w:ascii="Arial" w:hAnsi="Arial" w:cs="Arial"/>
        </w:rPr>
        <w:t>Substance Abuse and Mental Health Services Administration of the U.S. Dept. of Health and Human Services.</w:t>
      </w:r>
      <w:r>
        <w:rPr>
          <w:rFonts w:ascii="Arial" w:hAnsi="Arial" w:cs="Arial"/>
        </w:rPr>
        <w:t xml:space="preserve"> </w:t>
      </w:r>
    </w:p>
    <w:p w14:paraId="6773430F" w14:textId="77777777" w:rsidR="002E55FA" w:rsidRPr="00CD02D7" w:rsidRDefault="002E55FA" w:rsidP="002E55FA">
      <w:pPr>
        <w:rPr>
          <w:rFonts w:ascii="Arial" w:hAnsi="Arial" w:cs="Arial"/>
        </w:rPr>
      </w:pPr>
      <w:r>
        <w:rPr>
          <w:rFonts w:ascii="Arial" w:hAnsi="Arial" w:cs="Arial"/>
        </w:rPr>
        <w:t xml:space="preserve">If interested, please send a cover letter describing why you are a good fit for this position, your CV or resume, and 3 professional references to Alyssa O’Hair at </w:t>
      </w:r>
      <w:hyperlink r:id="rId6" w:history="1">
        <w:r w:rsidRPr="002A1B67">
          <w:rPr>
            <w:rStyle w:val="Hyperlink"/>
            <w:rFonts w:ascii="Arial" w:hAnsi="Arial" w:cs="Arial"/>
          </w:rPr>
          <w:t>aohair@casat.org</w:t>
        </w:r>
      </w:hyperlink>
      <w:r>
        <w:rPr>
          <w:rFonts w:ascii="Arial" w:hAnsi="Arial" w:cs="Arial"/>
        </w:rPr>
        <w:t xml:space="preserve">. </w:t>
      </w:r>
    </w:p>
    <w:p w14:paraId="4BE07515" w14:textId="77777777" w:rsidR="002E55FA" w:rsidRPr="00CD02D7" w:rsidRDefault="002E55FA" w:rsidP="002E55FA">
      <w:pPr>
        <w:rPr>
          <w:rFonts w:ascii="Arial" w:hAnsi="Arial" w:cs="Arial"/>
        </w:rPr>
      </w:pPr>
    </w:p>
    <w:p w14:paraId="26095687" w14:textId="77777777" w:rsidR="00737F55" w:rsidRPr="002E55FA" w:rsidRDefault="00737F55" w:rsidP="002E55FA">
      <w:pPr>
        <w:textAlignment w:val="baseline"/>
        <w:rPr>
          <w:rFonts w:ascii="Arial" w:hAnsi="Arial" w:cs="Arial"/>
          <w:color w:val="000000" w:themeColor="text1"/>
          <w:lang w:val="en"/>
        </w:rPr>
      </w:pPr>
    </w:p>
    <w:sectPr w:rsidR="00737F55" w:rsidRPr="002E55FA" w:rsidSect="008F33ED">
      <w:pgSz w:w="12240" w:h="15840"/>
      <w:pgMar w:top="99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EC559D"/>
    <w:multiLevelType w:val="hybridMultilevel"/>
    <w:tmpl w:val="56A2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B219EF"/>
    <w:multiLevelType w:val="hybridMultilevel"/>
    <w:tmpl w:val="332A45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574"/>
    <w:rsid w:val="000A3721"/>
    <w:rsid w:val="000B12FF"/>
    <w:rsid w:val="000C44D3"/>
    <w:rsid w:val="0012318F"/>
    <w:rsid w:val="00164731"/>
    <w:rsid w:val="001B27CA"/>
    <w:rsid w:val="00230F5F"/>
    <w:rsid w:val="00262074"/>
    <w:rsid w:val="002E55FA"/>
    <w:rsid w:val="00357A58"/>
    <w:rsid w:val="00371708"/>
    <w:rsid w:val="00385983"/>
    <w:rsid w:val="00392D14"/>
    <w:rsid w:val="003D02DE"/>
    <w:rsid w:val="003E37CE"/>
    <w:rsid w:val="003E5011"/>
    <w:rsid w:val="003F1EF2"/>
    <w:rsid w:val="00421F37"/>
    <w:rsid w:val="00467E7C"/>
    <w:rsid w:val="004A1096"/>
    <w:rsid w:val="004C2382"/>
    <w:rsid w:val="004F5782"/>
    <w:rsid w:val="00500688"/>
    <w:rsid w:val="00516427"/>
    <w:rsid w:val="00540BBE"/>
    <w:rsid w:val="005839BC"/>
    <w:rsid w:val="006313DA"/>
    <w:rsid w:val="006503D2"/>
    <w:rsid w:val="006A4742"/>
    <w:rsid w:val="006C7BB6"/>
    <w:rsid w:val="006D16A9"/>
    <w:rsid w:val="006E1574"/>
    <w:rsid w:val="00705C7F"/>
    <w:rsid w:val="00710FDB"/>
    <w:rsid w:val="0072775E"/>
    <w:rsid w:val="00737F55"/>
    <w:rsid w:val="007E60E5"/>
    <w:rsid w:val="007F3542"/>
    <w:rsid w:val="00862BF4"/>
    <w:rsid w:val="008F33ED"/>
    <w:rsid w:val="009304E7"/>
    <w:rsid w:val="009D58F3"/>
    <w:rsid w:val="009F35C6"/>
    <w:rsid w:val="00AC3F4B"/>
    <w:rsid w:val="00AF0444"/>
    <w:rsid w:val="00AF0A5D"/>
    <w:rsid w:val="00B17EFE"/>
    <w:rsid w:val="00B3476D"/>
    <w:rsid w:val="00B44EBD"/>
    <w:rsid w:val="00C33B73"/>
    <w:rsid w:val="00C51F50"/>
    <w:rsid w:val="00C61D17"/>
    <w:rsid w:val="00C776A9"/>
    <w:rsid w:val="00C94083"/>
    <w:rsid w:val="00CD02D7"/>
    <w:rsid w:val="00CF251B"/>
    <w:rsid w:val="00D013FE"/>
    <w:rsid w:val="00D03335"/>
    <w:rsid w:val="00D56B5A"/>
    <w:rsid w:val="00DC4554"/>
    <w:rsid w:val="00E2651E"/>
    <w:rsid w:val="00EB4011"/>
    <w:rsid w:val="00F2035B"/>
    <w:rsid w:val="00FD1506"/>
    <w:rsid w:val="00FD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0345"/>
  <w15:docId w15:val="{7CF9AE48-F085-4BEF-8F5D-519FDA35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5C6"/>
    <w:rPr>
      <w:color w:val="0000FF"/>
      <w:u w:val="single"/>
    </w:rPr>
  </w:style>
  <w:style w:type="paragraph" w:styleId="BalloonText">
    <w:name w:val="Balloon Text"/>
    <w:basedOn w:val="Normal"/>
    <w:link w:val="BalloonTextChar"/>
    <w:uiPriority w:val="99"/>
    <w:semiHidden/>
    <w:unhideWhenUsed/>
    <w:rsid w:val="00CF2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51B"/>
    <w:rPr>
      <w:rFonts w:ascii="Tahoma" w:hAnsi="Tahoma" w:cs="Tahoma"/>
      <w:sz w:val="16"/>
      <w:szCs w:val="16"/>
    </w:rPr>
  </w:style>
  <w:style w:type="paragraph" w:styleId="ListParagraph">
    <w:name w:val="List Paragraph"/>
    <w:basedOn w:val="Normal"/>
    <w:uiPriority w:val="34"/>
    <w:qFormat/>
    <w:rsid w:val="00CD02D7"/>
    <w:pPr>
      <w:ind w:left="720"/>
      <w:contextualSpacing/>
    </w:pPr>
  </w:style>
  <w:style w:type="character" w:styleId="CommentReference">
    <w:name w:val="annotation reference"/>
    <w:basedOn w:val="DefaultParagraphFont"/>
    <w:uiPriority w:val="99"/>
    <w:semiHidden/>
    <w:unhideWhenUsed/>
    <w:rsid w:val="006313DA"/>
    <w:rPr>
      <w:sz w:val="16"/>
      <w:szCs w:val="16"/>
    </w:rPr>
  </w:style>
  <w:style w:type="paragraph" w:styleId="CommentText">
    <w:name w:val="annotation text"/>
    <w:basedOn w:val="Normal"/>
    <w:link w:val="CommentTextChar"/>
    <w:uiPriority w:val="99"/>
    <w:semiHidden/>
    <w:unhideWhenUsed/>
    <w:rsid w:val="006313DA"/>
    <w:pPr>
      <w:spacing w:line="240" w:lineRule="auto"/>
    </w:pPr>
    <w:rPr>
      <w:sz w:val="20"/>
      <w:szCs w:val="20"/>
    </w:rPr>
  </w:style>
  <w:style w:type="character" w:customStyle="1" w:styleId="CommentTextChar">
    <w:name w:val="Comment Text Char"/>
    <w:basedOn w:val="DefaultParagraphFont"/>
    <w:link w:val="CommentText"/>
    <w:uiPriority w:val="99"/>
    <w:semiHidden/>
    <w:rsid w:val="006313DA"/>
    <w:rPr>
      <w:sz w:val="20"/>
      <w:szCs w:val="20"/>
    </w:rPr>
  </w:style>
  <w:style w:type="paragraph" w:styleId="CommentSubject">
    <w:name w:val="annotation subject"/>
    <w:basedOn w:val="CommentText"/>
    <w:next w:val="CommentText"/>
    <w:link w:val="CommentSubjectChar"/>
    <w:uiPriority w:val="99"/>
    <w:semiHidden/>
    <w:unhideWhenUsed/>
    <w:rsid w:val="006313DA"/>
    <w:rPr>
      <w:b/>
      <w:bCs/>
    </w:rPr>
  </w:style>
  <w:style w:type="character" w:customStyle="1" w:styleId="CommentSubjectChar">
    <w:name w:val="Comment Subject Char"/>
    <w:basedOn w:val="CommentTextChar"/>
    <w:link w:val="CommentSubject"/>
    <w:uiPriority w:val="99"/>
    <w:semiHidden/>
    <w:rsid w:val="006313DA"/>
    <w:rPr>
      <w:b/>
      <w:bCs/>
      <w:sz w:val="20"/>
      <w:szCs w:val="20"/>
    </w:rPr>
  </w:style>
  <w:style w:type="paragraph" w:styleId="NormalWeb">
    <w:name w:val="Normal (Web)"/>
    <w:basedOn w:val="Normal"/>
    <w:uiPriority w:val="99"/>
    <w:unhideWhenUsed/>
    <w:rsid w:val="00737F55"/>
    <w:pPr>
      <w:spacing w:after="0" w:line="240" w:lineRule="auto"/>
      <w:textAlignment w:val="baseline"/>
    </w:pPr>
    <w:rPr>
      <w:rFonts w:ascii="Times New Roman" w:eastAsia="Times New Roman" w:hAnsi="Times New Roman" w:cs="Times New Roman"/>
      <w:sz w:val="24"/>
      <w:szCs w:val="24"/>
    </w:rPr>
  </w:style>
  <w:style w:type="character" w:customStyle="1" w:styleId="Emphasis1">
    <w:name w:val="Emphasis1"/>
    <w:basedOn w:val="DefaultParagraphFont"/>
    <w:rsid w:val="008F33ED"/>
  </w:style>
  <w:style w:type="character" w:styleId="UnresolvedMention">
    <w:name w:val="Unresolved Mention"/>
    <w:basedOn w:val="DefaultParagraphFont"/>
    <w:uiPriority w:val="99"/>
    <w:semiHidden/>
    <w:unhideWhenUsed/>
    <w:rsid w:val="002E5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812413">
      <w:bodyDiv w:val="1"/>
      <w:marLeft w:val="0"/>
      <w:marRight w:val="0"/>
      <w:marTop w:val="0"/>
      <w:marBottom w:val="0"/>
      <w:divBdr>
        <w:top w:val="none" w:sz="0" w:space="0" w:color="auto"/>
        <w:left w:val="none" w:sz="0" w:space="0" w:color="auto"/>
        <w:bottom w:val="none" w:sz="0" w:space="0" w:color="auto"/>
        <w:right w:val="none" w:sz="0" w:space="0" w:color="auto"/>
      </w:divBdr>
    </w:div>
    <w:div w:id="175689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ohair@casat.org" TargetMode="External"/><Relationship Id="rId5" Type="http://schemas.openxmlformats.org/officeDocument/2006/relationships/hyperlink" Target="http://www.psptt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O'Hair</dc:creator>
  <cp:lastModifiedBy>Jamie L Bartlett</cp:lastModifiedBy>
  <cp:revision>2</cp:revision>
  <dcterms:created xsi:type="dcterms:W3CDTF">2021-07-14T17:21:00Z</dcterms:created>
  <dcterms:modified xsi:type="dcterms:W3CDTF">2021-07-14T17:21:00Z</dcterms:modified>
</cp:coreProperties>
</file>