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6EC" w:rsidRPr="00CF76EC" w:rsidRDefault="00CF76EC" w:rsidP="00CF76EC">
      <w:pPr>
        <w:shd w:val="clear" w:color="auto" w:fill="FFFFFF"/>
        <w:spacing w:after="160" w:line="209" w:lineRule="atLeast"/>
        <w:rPr>
          <w:rFonts w:ascii="Calibri" w:eastAsia="Times New Roman" w:hAnsi="Calibri" w:cs="Calibri"/>
          <w:color w:val="222222"/>
        </w:rPr>
      </w:pPr>
      <w:bookmarkStart w:id="0" w:name="_GoBack"/>
      <w:r w:rsidRPr="00CF76EC">
        <w:rPr>
          <w:rFonts w:ascii="Helvetica" w:eastAsia="Times New Roman" w:hAnsi="Helvetica" w:cs="Calibri"/>
          <w:b/>
          <w:bCs/>
          <w:color w:val="000000"/>
          <w:spacing w:val="-2"/>
          <w:sz w:val="27"/>
          <w:szCs w:val="27"/>
        </w:rPr>
        <w:t>Quality Assurance and Risk Manager</w:t>
      </w:r>
    </w:p>
    <w:bookmarkEnd w:id="0"/>
    <w:p w:rsidR="00CF76EC" w:rsidRPr="00CF76EC" w:rsidRDefault="00CF76EC" w:rsidP="00CF76EC">
      <w:pPr>
        <w:shd w:val="clear" w:color="auto" w:fill="FFFFFF"/>
        <w:spacing w:line="300" w:lineRule="atLeast"/>
        <w:rPr>
          <w:rFonts w:ascii="Calibri" w:eastAsia="Times New Roman" w:hAnsi="Calibri" w:cs="Calibri"/>
          <w:color w:val="222222"/>
          <w:sz w:val="22"/>
          <w:szCs w:val="22"/>
        </w:rPr>
      </w:pPr>
      <w:r w:rsidRPr="00CF76EC">
        <w:rPr>
          <w:rFonts w:ascii="Helvetica" w:eastAsia="Times New Roman" w:hAnsi="Helvetica" w:cs="Calibri"/>
          <w:color w:val="222222"/>
          <w:sz w:val="22"/>
          <w:szCs w:val="22"/>
        </w:rPr>
        <w:t>The Well Care Group, </w:t>
      </w:r>
      <w:r w:rsidRPr="00CF76EC">
        <w:rPr>
          <w:rFonts w:ascii="Helvetica" w:eastAsia="Times New Roman" w:hAnsi="Helvetica" w:cs="Calibri"/>
          <w:color w:val="000000"/>
          <w:sz w:val="22"/>
          <w:szCs w:val="22"/>
        </w:rPr>
        <w:t>Reno</w:t>
      </w:r>
    </w:p>
    <w:p w:rsidR="00CF76EC" w:rsidRPr="00CF76EC" w:rsidRDefault="00CF76EC" w:rsidP="00CF76EC">
      <w:pPr>
        <w:shd w:val="clear" w:color="auto" w:fill="FFFFFF"/>
        <w:spacing w:line="300" w:lineRule="atLeast"/>
        <w:rPr>
          <w:rFonts w:ascii="Calibri" w:eastAsia="Times New Roman" w:hAnsi="Calibri" w:cs="Calibri"/>
          <w:color w:val="222222"/>
          <w:sz w:val="22"/>
          <w:szCs w:val="22"/>
        </w:rPr>
      </w:pPr>
      <w:hyperlink r:id="rId5" w:tgtFrame="_blank" w:history="1">
        <w:r w:rsidRPr="00CF76EC">
          <w:rPr>
            <w:rFonts w:ascii="Helvetica" w:eastAsia="Times New Roman" w:hAnsi="Helvetica" w:cs="Calibri"/>
            <w:color w:val="0563C1"/>
            <w:sz w:val="22"/>
            <w:szCs w:val="22"/>
            <w:u w:val="single"/>
          </w:rPr>
          <w:t>a.roukie@wellcareservicesreno.com</w:t>
        </w:r>
      </w:hyperlink>
    </w:p>
    <w:p w:rsidR="00CF76EC" w:rsidRPr="00CF76EC" w:rsidRDefault="00CF76EC" w:rsidP="00CF76EC">
      <w:pPr>
        <w:shd w:val="clear" w:color="auto" w:fill="FFFFFF"/>
        <w:spacing w:after="160"/>
        <w:rPr>
          <w:rFonts w:ascii="Calibri" w:eastAsia="Times New Roman" w:hAnsi="Calibri" w:cs="Calibri"/>
          <w:color w:val="222222"/>
          <w:sz w:val="22"/>
          <w:szCs w:val="22"/>
        </w:rPr>
      </w:pPr>
    </w:p>
    <w:p w:rsidR="00CF76EC" w:rsidRPr="00CF76EC" w:rsidRDefault="00CF76EC" w:rsidP="00CF76EC">
      <w:pPr>
        <w:shd w:val="clear" w:color="auto" w:fill="FFFFFF"/>
        <w:spacing w:after="160"/>
        <w:rPr>
          <w:rFonts w:ascii="Calibri" w:eastAsia="Times New Roman" w:hAnsi="Calibri" w:cs="Calibri"/>
          <w:color w:val="222222"/>
          <w:sz w:val="22"/>
          <w:szCs w:val="22"/>
        </w:rPr>
      </w:pPr>
      <w:r w:rsidRPr="00CF76EC">
        <w:rPr>
          <w:rFonts w:ascii="Helvetica" w:eastAsia="Times New Roman" w:hAnsi="Helvetica" w:cs="Calibri"/>
          <w:b/>
          <w:bCs/>
          <w:color w:val="000000"/>
          <w:sz w:val="20"/>
          <w:szCs w:val="20"/>
        </w:rPr>
        <w:t>Job Description</w:t>
      </w:r>
      <w:r w:rsidRPr="00CF76EC">
        <w:rPr>
          <w:rFonts w:ascii="Helvetica" w:eastAsia="Times New Roman" w:hAnsi="Helvetica" w:cs="Calibri"/>
          <w:color w:val="000000"/>
          <w:sz w:val="20"/>
          <w:szCs w:val="20"/>
        </w:rPr>
        <w:t>:</w:t>
      </w:r>
    </w:p>
    <w:p w:rsidR="00CF76EC" w:rsidRPr="00CF76EC" w:rsidRDefault="00CF76EC" w:rsidP="00CF76EC">
      <w:pPr>
        <w:shd w:val="clear" w:color="auto" w:fill="FFFFFF"/>
        <w:spacing w:after="160"/>
        <w:rPr>
          <w:rFonts w:ascii="Calibri" w:eastAsia="Times New Roman" w:hAnsi="Calibri" w:cs="Calibri"/>
          <w:color w:val="222222"/>
          <w:sz w:val="22"/>
          <w:szCs w:val="22"/>
        </w:rPr>
      </w:pPr>
      <w:r w:rsidRPr="00CF76EC">
        <w:rPr>
          <w:rFonts w:ascii="Helvetica" w:eastAsia="Times New Roman" w:hAnsi="Helvetica" w:cs="Calibri"/>
          <w:color w:val="000000"/>
          <w:sz w:val="20"/>
          <w:szCs w:val="20"/>
        </w:rPr>
        <w:t>Are you looking to join a progressive work team who is expanding in areas of Behavioral Health, Primary Care, and other Human Services?</w:t>
      </w:r>
    </w:p>
    <w:p w:rsidR="00CF76EC" w:rsidRPr="00CF76EC" w:rsidRDefault="00CF76EC" w:rsidP="00CF76EC">
      <w:pPr>
        <w:shd w:val="clear" w:color="auto" w:fill="FFFFFF"/>
        <w:spacing w:after="160"/>
        <w:rPr>
          <w:rFonts w:ascii="Calibri" w:eastAsia="Times New Roman" w:hAnsi="Calibri" w:cs="Calibri"/>
          <w:color w:val="222222"/>
          <w:sz w:val="22"/>
          <w:szCs w:val="22"/>
        </w:rPr>
      </w:pPr>
      <w:r w:rsidRPr="00CF76EC">
        <w:rPr>
          <w:rFonts w:ascii="Helvetica" w:eastAsia="Times New Roman" w:hAnsi="Helvetica" w:cs="Calibri"/>
          <w:color w:val="000000"/>
          <w:sz w:val="20"/>
          <w:szCs w:val="20"/>
        </w:rPr>
        <w:t>We are seeking a self- starter and intrinsically motivated individual with the right knowledge, skills and experience to join us as we expand.</w:t>
      </w:r>
    </w:p>
    <w:p w:rsidR="00CF76EC" w:rsidRDefault="00CF76EC" w:rsidP="00CF76EC">
      <w:pPr>
        <w:shd w:val="clear" w:color="auto" w:fill="FFFFFF"/>
        <w:spacing w:after="160"/>
        <w:rPr>
          <w:rFonts w:ascii="Helvetica" w:eastAsia="Times New Roman" w:hAnsi="Helvetica" w:cs="Calibri"/>
          <w:color w:val="000000"/>
          <w:sz w:val="20"/>
          <w:szCs w:val="20"/>
        </w:rPr>
      </w:pPr>
      <w:r w:rsidRPr="00CF76EC">
        <w:rPr>
          <w:rFonts w:ascii="Helvetica" w:eastAsia="Times New Roman" w:hAnsi="Helvetica" w:cs="Calibri"/>
          <w:color w:val="000000"/>
          <w:sz w:val="20"/>
          <w:szCs w:val="20"/>
        </w:rPr>
        <w:t>Well Care needs an experienced healthcare Risk Manager/ Quality Assurance individual who is able to be flexible and yet hold us accountable in these areas.... This position is critical to the success of the organization, and we are looking to fill this full-time position immediately.</w:t>
      </w:r>
    </w:p>
    <w:p w:rsidR="00CF76EC" w:rsidRPr="00CF76EC" w:rsidRDefault="00CF76EC" w:rsidP="00CF76EC">
      <w:pPr>
        <w:shd w:val="clear" w:color="auto" w:fill="FFFFFF"/>
        <w:spacing w:after="160"/>
        <w:rPr>
          <w:rFonts w:ascii="Calibri" w:eastAsia="Times New Roman" w:hAnsi="Calibri" w:cs="Calibri"/>
          <w:color w:val="222222"/>
          <w:sz w:val="22"/>
          <w:szCs w:val="22"/>
        </w:rPr>
      </w:pPr>
    </w:p>
    <w:p w:rsidR="00CF76EC" w:rsidRPr="00CF76EC" w:rsidRDefault="00CF76EC" w:rsidP="00CF76EC">
      <w:pPr>
        <w:shd w:val="clear" w:color="auto" w:fill="FFFFFF"/>
        <w:spacing w:after="160"/>
        <w:rPr>
          <w:rFonts w:ascii="Calibri" w:eastAsia="Times New Roman" w:hAnsi="Calibri" w:cs="Calibri"/>
          <w:color w:val="222222"/>
          <w:sz w:val="22"/>
          <w:szCs w:val="22"/>
        </w:rPr>
      </w:pPr>
      <w:r w:rsidRPr="00CF76EC">
        <w:rPr>
          <w:rFonts w:ascii="Helvetica" w:eastAsia="Times New Roman" w:hAnsi="Helvetica" w:cs="Calibri"/>
          <w:b/>
          <w:bCs/>
          <w:color w:val="000000"/>
          <w:sz w:val="20"/>
          <w:szCs w:val="20"/>
        </w:rPr>
        <w:t>Primary Responsibilities:</w:t>
      </w:r>
    </w:p>
    <w:p w:rsidR="00CF76EC" w:rsidRPr="00CF76EC" w:rsidRDefault="00CF76EC" w:rsidP="00CF76EC">
      <w:pPr>
        <w:shd w:val="clear" w:color="auto" w:fill="FFFFFF"/>
        <w:spacing w:after="160"/>
        <w:rPr>
          <w:rFonts w:ascii="Calibri" w:eastAsia="Times New Roman" w:hAnsi="Calibri" w:cs="Calibri"/>
          <w:color w:val="222222"/>
          <w:sz w:val="22"/>
          <w:szCs w:val="22"/>
        </w:rPr>
      </w:pPr>
      <w:r w:rsidRPr="00CF76EC">
        <w:rPr>
          <w:rFonts w:ascii="Helvetica" w:eastAsia="Times New Roman" w:hAnsi="Helvetica" w:cs="Calibri"/>
          <w:color w:val="000000"/>
          <w:sz w:val="20"/>
          <w:szCs w:val="20"/>
        </w:rPr>
        <w:t>Under the direct supervision of the Director of Reno Operations, and in collaboration with the Leadership Team, this position is the key to the success of the programs in Northern Nevada. Working with the Directors, Managers, Case Managers, Clinicians, Billing Office and Ancillary Services team, this position will assist in examining all aspects of care for those we serve, to ensure that there is compliance with guidance, rules and regulations throughout the continuum of care.</w:t>
      </w:r>
    </w:p>
    <w:p w:rsidR="00CF76EC" w:rsidRPr="00CF76EC" w:rsidRDefault="00CF76EC" w:rsidP="00CF76EC">
      <w:pPr>
        <w:shd w:val="clear" w:color="auto" w:fill="FFFFFF"/>
        <w:spacing w:after="160"/>
        <w:rPr>
          <w:rFonts w:ascii="Calibri" w:eastAsia="Times New Roman" w:hAnsi="Calibri" w:cs="Calibri"/>
          <w:color w:val="222222"/>
          <w:sz w:val="22"/>
          <w:szCs w:val="22"/>
        </w:rPr>
      </w:pPr>
      <w:r w:rsidRPr="00CF76EC">
        <w:rPr>
          <w:rFonts w:ascii="Helvetica" w:eastAsia="Times New Roman" w:hAnsi="Helvetica" w:cs="Calibri"/>
          <w:color w:val="000000"/>
          <w:sz w:val="20"/>
          <w:szCs w:val="20"/>
        </w:rPr>
        <w:t>This role is intended to be the eyes and ears of the organization with connections to the programs, EHR documentation, insurance companies and policies and procedures, this role will enhance the organization's ability to meet consumer expectations while providing the highest levels of quality in all aspects of care. Well Care views this role as pivotal to the success of our programs, and without the work and dedication of this employee, the organization would be at risk for less effectiveness overall.</w:t>
      </w:r>
    </w:p>
    <w:p w:rsidR="00CF76EC" w:rsidRPr="00CF76EC" w:rsidRDefault="00CF76EC" w:rsidP="00CF76EC">
      <w:pPr>
        <w:shd w:val="clear" w:color="auto" w:fill="FFFFFF"/>
        <w:spacing w:after="160"/>
        <w:rPr>
          <w:rFonts w:ascii="Calibri" w:eastAsia="Times New Roman" w:hAnsi="Calibri" w:cs="Calibri"/>
          <w:color w:val="222222"/>
          <w:sz w:val="22"/>
          <w:szCs w:val="22"/>
        </w:rPr>
      </w:pPr>
      <w:r w:rsidRPr="00CF76EC">
        <w:rPr>
          <w:rFonts w:ascii="Helvetica" w:eastAsia="Times New Roman" w:hAnsi="Helvetica" w:cs="Calibri"/>
          <w:color w:val="000000"/>
          <w:sz w:val="20"/>
          <w:szCs w:val="20"/>
        </w:rPr>
        <w:t>In addition to monitoring Quality, this role will manage Risk including oversight of the Incident Reports. This employee will evaluate and report areas of risk, potential liability and any instances of harm. Prevention of risk is a major component of care and in all our services must be embraced as an integral part of the team. If there is an incident report filed, this employee will independently evaluate the report, review the findings and report to the Leadership team. When there is imminent risk or an incident that is defined as critical, a report will be made to the Director of Operations within one (1) hour of finding. Summarizing, tracking, and trending of the organization's Incident Reporting process will be a major component of this role so that we can effectively manage safety and reduce risks associated with our services.</w:t>
      </w:r>
    </w:p>
    <w:p w:rsidR="00CF76EC" w:rsidRDefault="00CF76EC" w:rsidP="00CF76EC">
      <w:pPr>
        <w:shd w:val="clear" w:color="auto" w:fill="FFFFFF"/>
        <w:spacing w:after="160"/>
        <w:rPr>
          <w:rFonts w:ascii="Helvetica" w:eastAsia="Times New Roman" w:hAnsi="Helvetica" w:cs="Calibri"/>
          <w:color w:val="000000"/>
          <w:sz w:val="20"/>
          <w:szCs w:val="20"/>
        </w:rPr>
      </w:pPr>
      <w:r w:rsidRPr="00CF76EC">
        <w:rPr>
          <w:rFonts w:ascii="Helvetica" w:eastAsia="Times New Roman" w:hAnsi="Helvetica" w:cs="Calibri"/>
          <w:color w:val="000000"/>
          <w:sz w:val="20"/>
          <w:szCs w:val="20"/>
        </w:rPr>
        <w:t>In both capacities, this role will take ownership of regulatory compliance, reporting to the local and/or state officials when there is a reportable event, and will evaluate services against expectations for performance, efficacy, and effectiveness. Our partnerships with insurance companies, local governments, and our clients/patients/members are of the utmost importance and this role will assure that there are no gaps in providing care that is safely delivered and causing no risk to those relationships.</w:t>
      </w:r>
    </w:p>
    <w:p w:rsidR="00CF76EC" w:rsidRPr="00CF76EC" w:rsidRDefault="00CF76EC" w:rsidP="00CF76EC">
      <w:pPr>
        <w:shd w:val="clear" w:color="auto" w:fill="FFFFFF"/>
        <w:spacing w:after="160"/>
        <w:rPr>
          <w:rFonts w:ascii="Calibri" w:eastAsia="Times New Roman" w:hAnsi="Calibri" w:cs="Calibri"/>
          <w:color w:val="222222"/>
          <w:sz w:val="22"/>
          <w:szCs w:val="22"/>
        </w:rPr>
      </w:pPr>
    </w:p>
    <w:p w:rsidR="00CF76EC" w:rsidRPr="00CF76EC" w:rsidRDefault="00CF76EC" w:rsidP="00CF76EC">
      <w:pPr>
        <w:shd w:val="clear" w:color="auto" w:fill="FFFFFF"/>
        <w:spacing w:after="160"/>
        <w:rPr>
          <w:rFonts w:ascii="Calibri" w:eastAsia="Times New Roman" w:hAnsi="Calibri" w:cs="Calibri"/>
          <w:color w:val="222222"/>
          <w:sz w:val="22"/>
          <w:szCs w:val="22"/>
        </w:rPr>
      </w:pPr>
      <w:r w:rsidRPr="00CF76EC">
        <w:rPr>
          <w:rFonts w:ascii="Helvetica" w:eastAsia="Times New Roman" w:hAnsi="Helvetica" w:cs="Calibri"/>
          <w:b/>
          <w:bCs/>
          <w:color w:val="000000"/>
          <w:sz w:val="20"/>
          <w:szCs w:val="20"/>
        </w:rPr>
        <w:t>Qualifications:</w:t>
      </w:r>
    </w:p>
    <w:p w:rsidR="00CF76EC" w:rsidRPr="00CF76EC" w:rsidRDefault="00CF76EC" w:rsidP="00CF76EC">
      <w:pPr>
        <w:numPr>
          <w:ilvl w:val="0"/>
          <w:numId w:val="1"/>
        </w:numPr>
        <w:shd w:val="clear" w:color="auto" w:fill="FFFFFF"/>
        <w:spacing w:after="160"/>
        <w:rPr>
          <w:rFonts w:ascii="Calibri" w:eastAsia="Times New Roman" w:hAnsi="Calibri" w:cs="Calibri"/>
          <w:color w:val="000000"/>
          <w:sz w:val="22"/>
          <w:szCs w:val="22"/>
        </w:rPr>
      </w:pPr>
      <w:r w:rsidRPr="00CF76EC">
        <w:rPr>
          <w:rFonts w:ascii="Helvetica" w:eastAsia="Times New Roman" w:hAnsi="Helvetica" w:cs="Calibri"/>
          <w:color w:val="000000"/>
          <w:sz w:val="20"/>
          <w:szCs w:val="20"/>
        </w:rPr>
        <w:t>Advanced knowledge of Nevada Administrative Code (NAC), Nevada Revised Statutes, (NRS), clinical documentation and billing processes, Medicaid requirements</w:t>
      </w:r>
    </w:p>
    <w:p w:rsidR="00CF76EC" w:rsidRPr="00CF76EC" w:rsidRDefault="00CF76EC" w:rsidP="00CF76EC">
      <w:pPr>
        <w:numPr>
          <w:ilvl w:val="0"/>
          <w:numId w:val="1"/>
        </w:numPr>
        <w:shd w:val="clear" w:color="auto" w:fill="FFFFFF"/>
        <w:spacing w:after="160"/>
        <w:rPr>
          <w:rFonts w:ascii="Calibri" w:eastAsia="Times New Roman" w:hAnsi="Calibri" w:cs="Calibri"/>
          <w:color w:val="000000"/>
          <w:sz w:val="22"/>
          <w:szCs w:val="22"/>
        </w:rPr>
      </w:pPr>
      <w:r w:rsidRPr="00CF76EC">
        <w:rPr>
          <w:rFonts w:ascii="Helvetica" w:eastAsia="Times New Roman" w:hAnsi="Helvetica" w:cs="Calibri"/>
          <w:color w:val="000000"/>
          <w:sz w:val="20"/>
          <w:szCs w:val="20"/>
        </w:rPr>
        <w:lastRenderedPageBreak/>
        <w:t>Ability to summarize findings and the knowledge of NRS as it relates to risk management, litigation and the ability to mediate and negotiate,</w:t>
      </w:r>
    </w:p>
    <w:p w:rsidR="00CF76EC" w:rsidRPr="00CF76EC" w:rsidRDefault="00CF76EC" w:rsidP="00CF76EC">
      <w:pPr>
        <w:numPr>
          <w:ilvl w:val="0"/>
          <w:numId w:val="1"/>
        </w:numPr>
        <w:shd w:val="clear" w:color="auto" w:fill="FFFFFF"/>
        <w:spacing w:after="160"/>
        <w:rPr>
          <w:rFonts w:ascii="Calibri" w:eastAsia="Times New Roman" w:hAnsi="Calibri" w:cs="Calibri"/>
          <w:color w:val="000000"/>
          <w:sz w:val="22"/>
          <w:szCs w:val="22"/>
        </w:rPr>
      </w:pPr>
      <w:r w:rsidRPr="00CF76EC">
        <w:rPr>
          <w:rFonts w:ascii="Helvetica" w:eastAsia="Times New Roman" w:hAnsi="Helvetica" w:cs="Calibri"/>
          <w:color w:val="000000"/>
          <w:sz w:val="20"/>
          <w:szCs w:val="20"/>
        </w:rPr>
        <w:t>Management of overall outcomes, program effectiveness and client/patient/member satisfaction</w:t>
      </w:r>
    </w:p>
    <w:p w:rsidR="00CF76EC" w:rsidRPr="00CF76EC" w:rsidRDefault="00CF76EC" w:rsidP="00CF76EC">
      <w:pPr>
        <w:numPr>
          <w:ilvl w:val="0"/>
          <w:numId w:val="1"/>
        </w:numPr>
        <w:shd w:val="clear" w:color="auto" w:fill="FFFFFF"/>
        <w:spacing w:after="160"/>
        <w:rPr>
          <w:rFonts w:ascii="Calibri" w:eastAsia="Times New Roman" w:hAnsi="Calibri" w:cs="Calibri"/>
          <w:color w:val="000000"/>
          <w:sz w:val="22"/>
          <w:szCs w:val="22"/>
        </w:rPr>
      </w:pPr>
      <w:r w:rsidRPr="00CF76EC">
        <w:rPr>
          <w:rFonts w:ascii="Helvetica" w:eastAsia="Times New Roman" w:hAnsi="Helvetica" w:cs="Calibri"/>
          <w:color w:val="000000"/>
          <w:sz w:val="20"/>
          <w:szCs w:val="20"/>
        </w:rPr>
        <w:t>Training the team to proactively manage processes and make changes as they are needed,</w:t>
      </w:r>
    </w:p>
    <w:p w:rsidR="00CF76EC" w:rsidRPr="00CF76EC" w:rsidRDefault="00CF76EC" w:rsidP="00CF76EC">
      <w:pPr>
        <w:numPr>
          <w:ilvl w:val="0"/>
          <w:numId w:val="1"/>
        </w:numPr>
        <w:shd w:val="clear" w:color="auto" w:fill="FFFFFF"/>
        <w:spacing w:after="160"/>
        <w:rPr>
          <w:rFonts w:ascii="Calibri" w:eastAsia="Times New Roman" w:hAnsi="Calibri" w:cs="Calibri"/>
          <w:color w:val="000000"/>
          <w:sz w:val="22"/>
          <w:szCs w:val="22"/>
        </w:rPr>
      </w:pPr>
      <w:r w:rsidRPr="00CF76EC">
        <w:rPr>
          <w:rFonts w:ascii="Helvetica" w:eastAsia="Times New Roman" w:hAnsi="Helvetica" w:cs="Calibri"/>
          <w:color w:val="000000"/>
          <w:sz w:val="20"/>
          <w:szCs w:val="20"/>
        </w:rPr>
        <w:t>High school diploma or GED</w:t>
      </w:r>
    </w:p>
    <w:p w:rsidR="00CF76EC" w:rsidRPr="00CF76EC" w:rsidRDefault="00CF76EC" w:rsidP="00CF76EC">
      <w:pPr>
        <w:numPr>
          <w:ilvl w:val="0"/>
          <w:numId w:val="1"/>
        </w:numPr>
        <w:shd w:val="clear" w:color="auto" w:fill="FFFFFF"/>
        <w:spacing w:after="160"/>
        <w:rPr>
          <w:rFonts w:ascii="Calibri" w:eastAsia="Times New Roman" w:hAnsi="Calibri" w:cs="Calibri"/>
          <w:color w:val="000000"/>
          <w:sz w:val="22"/>
          <w:szCs w:val="22"/>
        </w:rPr>
      </w:pPr>
      <w:r w:rsidRPr="00CF76EC">
        <w:rPr>
          <w:rFonts w:ascii="Helvetica" w:eastAsia="Times New Roman" w:hAnsi="Helvetica" w:cs="Calibri"/>
          <w:color w:val="000000"/>
          <w:sz w:val="20"/>
          <w:szCs w:val="20"/>
        </w:rPr>
        <w:t>Excellent organizational skills</w:t>
      </w:r>
    </w:p>
    <w:p w:rsidR="00CF76EC" w:rsidRPr="00CF76EC" w:rsidRDefault="00CF76EC" w:rsidP="00CF76EC">
      <w:pPr>
        <w:numPr>
          <w:ilvl w:val="0"/>
          <w:numId w:val="1"/>
        </w:numPr>
        <w:shd w:val="clear" w:color="auto" w:fill="FFFFFF"/>
        <w:spacing w:after="160"/>
        <w:rPr>
          <w:rFonts w:ascii="Calibri" w:eastAsia="Times New Roman" w:hAnsi="Calibri" w:cs="Calibri"/>
          <w:color w:val="000000"/>
          <w:sz w:val="22"/>
          <w:szCs w:val="22"/>
        </w:rPr>
      </w:pPr>
      <w:r w:rsidRPr="00CF76EC">
        <w:rPr>
          <w:rFonts w:ascii="Helvetica" w:eastAsia="Times New Roman" w:hAnsi="Helvetica" w:cs="Calibri"/>
          <w:color w:val="000000"/>
          <w:sz w:val="20"/>
          <w:szCs w:val="20"/>
        </w:rPr>
        <w:t>Effective communication, both verbal and written</w:t>
      </w:r>
    </w:p>
    <w:p w:rsidR="00CF76EC" w:rsidRPr="00CF76EC" w:rsidRDefault="00CF76EC" w:rsidP="00CF76EC">
      <w:pPr>
        <w:numPr>
          <w:ilvl w:val="0"/>
          <w:numId w:val="1"/>
        </w:numPr>
        <w:shd w:val="clear" w:color="auto" w:fill="FFFFFF"/>
        <w:spacing w:after="160"/>
        <w:rPr>
          <w:rFonts w:ascii="Calibri" w:eastAsia="Times New Roman" w:hAnsi="Calibri" w:cs="Calibri"/>
          <w:color w:val="000000"/>
          <w:sz w:val="22"/>
          <w:szCs w:val="22"/>
        </w:rPr>
      </w:pPr>
      <w:r w:rsidRPr="00CF76EC">
        <w:rPr>
          <w:rFonts w:ascii="Helvetica" w:eastAsia="Times New Roman" w:hAnsi="Helvetica" w:cs="Calibri"/>
          <w:color w:val="000000"/>
          <w:sz w:val="20"/>
          <w:szCs w:val="20"/>
        </w:rPr>
        <w:t>Team player</w:t>
      </w:r>
    </w:p>
    <w:p w:rsidR="00CF76EC" w:rsidRPr="00CF76EC" w:rsidRDefault="00CF76EC" w:rsidP="00CF76EC">
      <w:pPr>
        <w:numPr>
          <w:ilvl w:val="0"/>
          <w:numId w:val="1"/>
        </w:numPr>
        <w:shd w:val="clear" w:color="auto" w:fill="FFFFFF"/>
        <w:spacing w:after="160"/>
        <w:rPr>
          <w:rFonts w:ascii="Calibri" w:eastAsia="Times New Roman" w:hAnsi="Calibri" w:cs="Calibri"/>
          <w:color w:val="000000"/>
          <w:sz w:val="22"/>
          <w:szCs w:val="22"/>
        </w:rPr>
      </w:pPr>
      <w:r w:rsidRPr="00CF76EC">
        <w:rPr>
          <w:rFonts w:ascii="Helvetica" w:eastAsia="Times New Roman" w:hAnsi="Helvetica" w:cs="Calibri"/>
          <w:color w:val="000000"/>
          <w:sz w:val="20"/>
          <w:szCs w:val="20"/>
        </w:rPr>
        <w:t>Analytical skills</w:t>
      </w:r>
    </w:p>
    <w:p w:rsidR="00CF76EC" w:rsidRPr="00CF76EC" w:rsidRDefault="00CF76EC" w:rsidP="00CF76EC">
      <w:pPr>
        <w:numPr>
          <w:ilvl w:val="0"/>
          <w:numId w:val="1"/>
        </w:numPr>
        <w:shd w:val="clear" w:color="auto" w:fill="FFFFFF"/>
        <w:spacing w:after="160"/>
        <w:rPr>
          <w:rFonts w:ascii="Calibri" w:eastAsia="Times New Roman" w:hAnsi="Calibri" w:cs="Calibri"/>
          <w:color w:val="000000"/>
          <w:sz w:val="22"/>
          <w:szCs w:val="22"/>
        </w:rPr>
      </w:pPr>
      <w:r w:rsidRPr="00CF76EC">
        <w:rPr>
          <w:rFonts w:ascii="Helvetica" w:eastAsia="Times New Roman" w:hAnsi="Helvetica" w:cs="Calibri"/>
          <w:color w:val="000000"/>
          <w:sz w:val="20"/>
          <w:szCs w:val="20"/>
        </w:rPr>
        <w:t>Attention to detail.</w:t>
      </w:r>
    </w:p>
    <w:p w:rsidR="00CF76EC" w:rsidRPr="00CF76EC" w:rsidRDefault="00CF76EC" w:rsidP="00CF76EC">
      <w:pPr>
        <w:numPr>
          <w:ilvl w:val="0"/>
          <w:numId w:val="1"/>
        </w:numPr>
        <w:shd w:val="clear" w:color="auto" w:fill="FFFFFF"/>
        <w:spacing w:after="160"/>
        <w:rPr>
          <w:rFonts w:ascii="Calibri" w:eastAsia="Times New Roman" w:hAnsi="Calibri" w:cs="Calibri"/>
          <w:color w:val="000000"/>
          <w:sz w:val="22"/>
          <w:szCs w:val="22"/>
        </w:rPr>
      </w:pPr>
      <w:r w:rsidRPr="00CF76EC">
        <w:rPr>
          <w:rFonts w:ascii="Helvetica" w:eastAsia="Times New Roman" w:hAnsi="Helvetica" w:cs="Calibri"/>
          <w:color w:val="000000"/>
          <w:sz w:val="20"/>
          <w:szCs w:val="20"/>
        </w:rPr>
        <w:t>Previous work in a healthcare setting is preferred, along with an equal combination of education and experience.</w:t>
      </w:r>
    </w:p>
    <w:p w:rsidR="00CF76EC" w:rsidRPr="00CF76EC" w:rsidRDefault="00CF76EC" w:rsidP="00CF76EC">
      <w:pPr>
        <w:shd w:val="clear" w:color="auto" w:fill="FFFFFF"/>
        <w:spacing w:after="160"/>
        <w:rPr>
          <w:rFonts w:ascii="Calibri" w:eastAsia="Times New Roman" w:hAnsi="Calibri" w:cs="Calibri"/>
          <w:color w:val="222222"/>
          <w:sz w:val="22"/>
          <w:szCs w:val="22"/>
        </w:rPr>
      </w:pPr>
      <w:r w:rsidRPr="00CF76EC">
        <w:rPr>
          <w:rFonts w:ascii="Helvetica" w:eastAsia="Times New Roman" w:hAnsi="Helvetica" w:cs="Calibri"/>
          <w:b/>
          <w:bCs/>
          <w:color w:val="000000"/>
          <w:sz w:val="20"/>
          <w:szCs w:val="20"/>
        </w:rPr>
        <w:t>Job Type:</w:t>
      </w:r>
      <w:r w:rsidRPr="00CF76EC">
        <w:rPr>
          <w:rFonts w:ascii="Helvetica" w:eastAsia="Times New Roman" w:hAnsi="Helvetica" w:cs="Calibri"/>
          <w:color w:val="000000"/>
          <w:sz w:val="20"/>
          <w:szCs w:val="20"/>
        </w:rPr>
        <w:t> Full-time</w:t>
      </w:r>
    </w:p>
    <w:p w:rsidR="00CF76EC" w:rsidRPr="00CF76EC" w:rsidRDefault="00CF76EC" w:rsidP="00CF76EC">
      <w:pPr>
        <w:shd w:val="clear" w:color="auto" w:fill="FFFFFF"/>
        <w:spacing w:after="160"/>
        <w:rPr>
          <w:rFonts w:ascii="Calibri" w:eastAsia="Times New Roman" w:hAnsi="Calibri" w:cs="Calibri"/>
          <w:color w:val="222222"/>
          <w:sz w:val="22"/>
          <w:szCs w:val="22"/>
        </w:rPr>
      </w:pPr>
      <w:r w:rsidRPr="00CF76EC">
        <w:rPr>
          <w:rFonts w:ascii="Helvetica" w:eastAsia="Times New Roman" w:hAnsi="Helvetica" w:cs="Calibri"/>
          <w:b/>
          <w:bCs/>
          <w:color w:val="000000"/>
          <w:sz w:val="20"/>
          <w:szCs w:val="20"/>
        </w:rPr>
        <w:t>Pay Rate:</w:t>
      </w:r>
      <w:r w:rsidRPr="00CF76EC">
        <w:rPr>
          <w:rFonts w:ascii="Helvetica" w:eastAsia="Times New Roman" w:hAnsi="Helvetica" w:cs="Calibri"/>
          <w:color w:val="000000"/>
          <w:sz w:val="20"/>
          <w:szCs w:val="20"/>
        </w:rPr>
        <w:t> DOE</w:t>
      </w:r>
    </w:p>
    <w:p w:rsidR="00CF76EC" w:rsidRPr="00CF76EC" w:rsidRDefault="00CF76EC" w:rsidP="00CF76EC">
      <w:pPr>
        <w:shd w:val="clear" w:color="auto" w:fill="FFFFFF"/>
        <w:spacing w:after="160"/>
        <w:rPr>
          <w:rFonts w:ascii="Calibri" w:eastAsia="Times New Roman" w:hAnsi="Calibri" w:cs="Calibri"/>
          <w:color w:val="222222"/>
          <w:sz w:val="22"/>
          <w:szCs w:val="22"/>
        </w:rPr>
      </w:pPr>
      <w:r w:rsidRPr="00CF76EC">
        <w:rPr>
          <w:rFonts w:ascii="Helvetica" w:eastAsia="Times New Roman" w:hAnsi="Helvetica" w:cs="Calibri"/>
          <w:i/>
          <w:iCs/>
          <w:color w:val="000000"/>
          <w:sz w:val="20"/>
          <w:szCs w:val="20"/>
        </w:rPr>
        <w:t>WELL CARE GROUP intends to help provide a safe and drug-free work environment for our clients and our employees.</w:t>
      </w:r>
    </w:p>
    <w:p w:rsidR="00CF76EC" w:rsidRDefault="00CF76EC" w:rsidP="00CF76EC">
      <w:pPr>
        <w:shd w:val="clear" w:color="auto" w:fill="FFFFFF"/>
        <w:spacing w:after="160"/>
        <w:rPr>
          <w:rFonts w:ascii="Helvetica" w:eastAsia="Times New Roman" w:hAnsi="Helvetica" w:cs="Calibri"/>
          <w:color w:val="000000"/>
          <w:sz w:val="20"/>
          <w:szCs w:val="20"/>
        </w:rPr>
      </w:pPr>
      <w:r w:rsidRPr="00CF76EC">
        <w:rPr>
          <w:rFonts w:ascii="Helvetica" w:eastAsia="Times New Roman" w:hAnsi="Helvetica" w:cs="Calibri"/>
          <w:i/>
          <w:iCs/>
          <w:color w:val="000000"/>
          <w:sz w:val="20"/>
          <w:szCs w:val="20"/>
        </w:rPr>
        <w:t>Prohibited substances include illegal drugs, marijuana, alcohol, or prescription drugs not taken in accordance with a prescription given to the employee</w:t>
      </w:r>
      <w:r w:rsidRPr="00CF76EC">
        <w:rPr>
          <w:rFonts w:ascii="Helvetica" w:eastAsia="Times New Roman" w:hAnsi="Helvetica" w:cs="Calibri"/>
          <w:color w:val="000000"/>
          <w:sz w:val="20"/>
          <w:szCs w:val="20"/>
        </w:rPr>
        <w:t>.</w:t>
      </w:r>
    </w:p>
    <w:p w:rsidR="00CF76EC" w:rsidRPr="00CF76EC" w:rsidRDefault="00CF76EC" w:rsidP="00CF76EC">
      <w:pPr>
        <w:shd w:val="clear" w:color="auto" w:fill="FFFFFF"/>
        <w:spacing w:after="160"/>
        <w:rPr>
          <w:rFonts w:ascii="Calibri" w:eastAsia="Times New Roman" w:hAnsi="Calibri" w:cs="Calibri"/>
          <w:color w:val="222222"/>
          <w:sz w:val="22"/>
          <w:szCs w:val="22"/>
        </w:rPr>
      </w:pPr>
    </w:p>
    <w:p w:rsidR="00CF76EC" w:rsidRDefault="00CF76EC" w:rsidP="00CF76EC">
      <w:pPr>
        <w:shd w:val="clear" w:color="auto" w:fill="FFFFFF"/>
        <w:rPr>
          <w:rFonts w:ascii="Arial" w:eastAsia="Times New Roman" w:hAnsi="Arial" w:cs="Arial"/>
          <w:color w:val="222222"/>
        </w:rPr>
      </w:pPr>
      <w:r w:rsidRPr="00CF76EC">
        <w:rPr>
          <w:rFonts w:ascii="Arial" w:eastAsia="Times New Roman" w:hAnsi="Arial" w:cs="Arial"/>
          <w:color w:val="222222"/>
        </w:rPr>
        <w:t>Thank you,  </w:t>
      </w:r>
    </w:p>
    <w:p w:rsidR="00CF76EC" w:rsidRPr="00CF76EC" w:rsidRDefault="00CF76EC" w:rsidP="00CF76EC">
      <w:pPr>
        <w:shd w:val="clear" w:color="auto" w:fill="FFFFFF"/>
        <w:rPr>
          <w:rFonts w:ascii="Arial" w:eastAsia="Times New Roman" w:hAnsi="Arial" w:cs="Arial"/>
          <w:color w:val="222222"/>
        </w:rPr>
      </w:pPr>
    </w:p>
    <w:p w:rsidR="00CF76EC" w:rsidRPr="00CF76EC" w:rsidRDefault="00CF76EC" w:rsidP="00CF76EC">
      <w:pPr>
        <w:shd w:val="clear" w:color="auto" w:fill="FFFFFF"/>
        <w:rPr>
          <w:rFonts w:ascii="Arial" w:eastAsia="Times New Roman" w:hAnsi="Arial" w:cs="Arial"/>
          <w:color w:val="222222"/>
        </w:rPr>
      </w:pPr>
      <w:r w:rsidRPr="00CF76EC">
        <w:rPr>
          <w:rFonts w:ascii="Times New Roman" w:eastAsia="Times New Roman" w:hAnsi="Times New Roman" w:cs="Times New Roman"/>
          <w:b/>
          <w:bCs/>
          <w:i/>
          <w:iCs/>
          <w:color w:val="351C75"/>
          <w:sz w:val="48"/>
          <w:szCs w:val="48"/>
        </w:rPr>
        <w:t>Amy</w:t>
      </w:r>
    </w:p>
    <w:p w:rsidR="00CF76EC" w:rsidRPr="00CF76EC" w:rsidRDefault="00CF76EC" w:rsidP="00CF76EC">
      <w:pPr>
        <w:shd w:val="clear" w:color="auto" w:fill="FFFFFF"/>
        <w:rPr>
          <w:rFonts w:ascii="Arial" w:eastAsia="Times New Roman" w:hAnsi="Arial" w:cs="Arial"/>
          <w:color w:val="222222"/>
        </w:rPr>
      </w:pPr>
      <w:r w:rsidRPr="00CF76EC">
        <w:rPr>
          <w:rFonts w:ascii="tahoma" w:eastAsia="Times New Roman" w:hAnsi="tahoma" w:cs="tahoma"/>
          <w:b/>
          <w:bCs/>
          <w:color w:val="222222"/>
        </w:rPr>
        <w:t xml:space="preserve">Amy </w:t>
      </w:r>
      <w:proofErr w:type="spellStart"/>
      <w:r w:rsidRPr="00CF76EC">
        <w:rPr>
          <w:rFonts w:ascii="tahoma" w:eastAsia="Times New Roman" w:hAnsi="tahoma" w:cs="tahoma"/>
          <w:b/>
          <w:bCs/>
          <w:color w:val="222222"/>
        </w:rPr>
        <w:t>Roukie</w:t>
      </w:r>
      <w:proofErr w:type="spellEnd"/>
      <w:r w:rsidRPr="00CF76EC">
        <w:rPr>
          <w:rFonts w:ascii="tahoma" w:eastAsia="Times New Roman" w:hAnsi="tahoma" w:cs="tahoma"/>
          <w:b/>
          <w:bCs/>
          <w:color w:val="222222"/>
        </w:rPr>
        <w:t>, BS, MBA, Director,</w:t>
      </w:r>
    </w:p>
    <w:p w:rsidR="00CF76EC" w:rsidRPr="00CF76EC" w:rsidRDefault="00CF76EC" w:rsidP="00CF76EC">
      <w:pPr>
        <w:shd w:val="clear" w:color="auto" w:fill="FFFFFF"/>
        <w:rPr>
          <w:rFonts w:ascii="Arial" w:eastAsia="Times New Roman" w:hAnsi="Arial" w:cs="Arial"/>
          <w:color w:val="222222"/>
        </w:rPr>
      </w:pPr>
      <w:r w:rsidRPr="00CF76EC">
        <w:rPr>
          <w:rFonts w:ascii="tahoma" w:eastAsia="Times New Roman" w:hAnsi="tahoma" w:cs="tahoma"/>
          <w:b/>
          <w:bCs/>
          <w:color w:val="222222"/>
        </w:rPr>
        <w:t>Well Care Services</w:t>
      </w:r>
    </w:p>
    <w:p w:rsidR="00CF76EC" w:rsidRPr="00CF76EC" w:rsidRDefault="00CF76EC" w:rsidP="00CF76EC">
      <w:pPr>
        <w:shd w:val="clear" w:color="auto" w:fill="FFFFFF"/>
        <w:rPr>
          <w:rFonts w:ascii="Arial" w:eastAsia="Times New Roman" w:hAnsi="Arial" w:cs="Arial"/>
          <w:color w:val="222222"/>
        </w:rPr>
      </w:pPr>
      <w:r w:rsidRPr="00CF76EC">
        <w:rPr>
          <w:rFonts w:ascii="tahoma" w:eastAsia="Times New Roman" w:hAnsi="tahoma" w:cs="tahoma"/>
          <w:i/>
          <w:iCs/>
          <w:color w:val="073763"/>
          <w:shd w:val="clear" w:color="auto" w:fill="F3F3F3"/>
        </w:rPr>
        <w:t>Direct:  775-405-4110</w:t>
      </w:r>
    </w:p>
    <w:p w:rsidR="00CF76EC" w:rsidRPr="00CF76EC" w:rsidRDefault="00CF76EC" w:rsidP="00CF76EC">
      <w:pPr>
        <w:shd w:val="clear" w:color="auto" w:fill="FFFFFF"/>
        <w:rPr>
          <w:rFonts w:ascii="Arial" w:eastAsia="Times New Roman" w:hAnsi="Arial" w:cs="Arial"/>
          <w:color w:val="222222"/>
        </w:rPr>
      </w:pPr>
      <w:r w:rsidRPr="00CF76EC">
        <w:rPr>
          <w:rFonts w:ascii="tahoma" w:eastAsia="Times New Roman" w:hAnsi="tahoma" w:cs="tahoma"/>
          <w:i/>
          <w:iCs/>
          <w:color w:val="073763"/>
          <w:shd w:val="clear" w:color="auto" w:fill="FFFFFF"/>
        </w:rPr>
        <w:t>890 Mill St, Suite 401, Reno, NV 89502 </w:t>
      </w:r>
    </w:p>
    <w:p w:rsidR="00CF76EC" w:rsidRPr="00CF76EC" w:rsidRDefault="00CF76EC" w:rsidP="00CF76EC">
      <w:pPr>
        <w:shd w:val="clear" w:color="auto" w:fill="FFFFFF"/>
        <w:rPr>
          <w:rFonts w:ascii="Arial" w:eastAsia="Times New Roman" w:hAnsi="Arial" w:cs="Arial"/>
          <w:color w:val="222222"/>
        </w:rPr>
      </w:pPr>
      <w:r w:rsidRPr="00CF76EC">
        <w:rPr>
          <w:rFonts w:ascii="tahoma" w:eastAsia="Times New Roman" w:hAnsi="tahoma" w:cs="tahoma"/>
          <w:color w:val="222222"/>
        </w:rPr>
        <w:t>Email: </w:t>
      </w:r>
      <w:hyperlink r:id="rId6" w:tgtFrame="_blank" w:history="1">
        <w:r w:rsidRPr="00CF76EC">
          <w:rPr>
            <w:rFonts w:ascii="tahoma" w:eastAsia="Times New Roman" w:hAnsi="tahoma" w:cs="tahoma"/>
            <w:color w:val="1155CC"/>
            <w:u w:val="single"/>
          </w:rPr>
          <w:t>a.rou</w:t>
        </w:r>
      </w:hyperlink>
      <w:hyperlink r:id="rId7" w:tgtFrame="_blank" w:history="1">
        <w:r w:rsidRPr="00CF76EC">
          <w:rPr>
            <w:rFonts w:ascii="tahoma" w:eastAsia="Times New Roman" w:hAnsi="tahoma" w:cs="tahoma"/>
            <w:color w:val="1155CC"/>
            <w:u w:val="single"/>
          </w:rPr>
          <w:t>kie@</w:t>
        </w:r>
      </w:hyperlink>
      <w:hyperlink r:id="rId8" w:tgtFrame="_blank" w:history="1">
        <w:r w:rsidRPr="00CF76EC">
          <w:rPr>
            <w:rFonts w:ascii="tahoma" w:eastAsia="Times New Roman" w:hAnsi="tahoma" w:cs="tahoma"/>
            <w:color w:val="1155CC"/>
            <w:u w:val="single"/>
          </w:rPr>
          <w:t>wellcareservicesreno.com</w:t>
        </w:r>
      </w:hyperlink>
    </w:p>
    <w:p w:rsidR="00CF76EC" w:rsidRPr="00CF76EC" w:rsidRDefault="00CF76EC" w:rsidP="00CF76EC">
      <w:pPr>
        <w:shd w:val="clear" w:color="auto" w:fill="FFFFFF"/>
        <w:rPr>
          <w:rFonts w:ascii="Arial" w:eastAsia="Times New Roman" w:hAnsi="Arial" w:cs="Arial"/>
          <w:color w:val="222222"/>
        </w:rPr>
      </w:pPr>
      <w:r w:rsidRPr="00CF76EC">
        <w:rPr>
          <w:rFonts w:ascii="Arial" w:eastAsia="Times New Roman" w:hAnsi="Arial" w:cs="Arial"/>
          <w:b/>
          <w:bCs/>
          <w:i/>
          <w:iCs/>
          <w:color w:val="351C75"/>
          <w:sz w:val="15"/>
          <w:szCs w:val="15"/>
        </w:rPr>
        <w:t>"I've learned that people will forget what you said, people will forget what you did, but people will never forget how you made them feel."  Maya Angelou</w:t>
      </w:r>
    </w:p>
    <w:p w:rsidR="00CF76EC" w:rsidRPr="00CF76EC" w:rsidRDefault="00CF76EC" w:rsidP="00CF76EC">
      <w:pPr>
        <w:shd w:val="clear" w:color="auto" w:fill="FFFFFF"/>
        <w:rPr>
          <w:rFonts w:ascii="Arial" w:eastAsia="Times New Roman" w:hAnsi="Arial" w:cs="Arial"/>
          <w:color w:val="222222"/>
        </w:rPr>
      </w:pPr>
    </w:p>
    <w:p w:rsidR="00CF76EC" w:rsidRPr="00CF76EC" w:rsidRDefault="00CF76EC" w:rsidP="00CF76EC">
      <w:pPr>
        <w:shd w:val="clear" w:color="auto" w:fill="FFFFFF"/>
        <w:rPr>
          <w:rFonts w:ascii="Arial" w:eastAsia="Times New Roman" w:hAnsi="Arial" w:cs="Arial"/>
          <w:color w:val="222222"/>
        </w:rPr>
      </w:pPr>
      <w:r w:rsidRPr="00CF76EC">
        <w:rPr>
          <w:rFonts w:ascii="tahoma" w:eastAsia="Times New Roman" w:hAnsi="tahoma" w:cs="tahoma"/>
          <w:b/>
          <w:bCs/>
          <w:i/>
          <w:iCs/>
          <w:color w:val="222222"/>
        </w:rPr>
        <w:t>For more information:</w:t>
      </w:r>
    </w:p>
    <w:p w:rsidR="00CF76EC" w:rsidRPr="00CF76EC" w:rsidRDefault="00CF76EC" w:rsidP="00CF76EC">
      <w:pPr>
        <w:numPr>
          <w:ilvl w:val="0"/>
          <w:numId w:val="2"/>
        </w:numPr>
        <w:shd w:val="clear" w:color="auto" w:fill="FFFFFF"/>
        <w:spacing w:before="100" w:beforeAutospacing="1" w:after="100" w:afterAutospacing="1"/>
        <w:ind w:left="945"/>
        <w:rPr>
          <w:rFonts w:ascii="Arial" w:eastAsia="Times New Roman" w:hAnsi="Arial" w:cs="Arial"/>
          <w:color w:val="222222"/>
        </w:rPr>
      </w:pPr>
      <w:r w:rsidRPr="00CF76EC">
        <w:rPr>
          <w:rFonts w:ascii="tahoma" w:eastAsia="Times New Roman" w:hAnsi="tahoma" w:cs="tahoma"/>
          <w:b/>
          <w:bCs/>
          <w:i/>
          <w:iCs/>
          <w:color w:val="222222"/>
        </w:rPr>
        <w:t>Community Triage Center : </w:t>
      </w:r>
      <w:r w:rsidRPr="00CF76EC">
        <w:rPr>
          <w:rFonts w:ascii="tahoma" w:eastAsia="Times New Roman" w:hAnsi="tahoma" w:cs="tahoma"/>
          <w:i/>
          <w:iCs/>
          <w:color w:val="222222"/>
        </w:rPr>
        <w:t>(775) 405-4111 </w:t>
      </w:r>
    </w:p>
    <w:p w:rsidR="00CF76EC" w:rsidRPr="00CF76EC" w:rsidRDefault="00CF76EC" w:rsidP="00CF76EC">
      <w:pPr>
        <w:numPr>
          <w:ilvl w:val="0"/>
          <w:numId w:val="2"/>
        </w:numPr>
        <w:shd w:val="clear" w:color="auto" w:fill="FFFFFF"/>
        <w:spacing w:before="100" w:beforeAutospacing="1" w:after="100" w:afterAutospacing="1"/>
        <w:ind w:left="945"/>
        <w:rPr>
          <w:rFonts w:ascii="Arial" w:eastAsia="Times New Roman" w:hAnsi="Arial" w:cs="Arial"/>
          <w:color w:val="222222"/>
        </w:rPr>
      </w:pPr>
      <w:r w:rsidRPr="00CF76EC">
        <w:rPr>
          <w:rFonts w:ascii="tahoma" w:eastAsia="Times New Roman" w:hAnsi="tahoma" w:cs="tahoma"/>
          <w:b/>
          <w:bCs/>
          <w:i/>
          <w:iCs/>
          <w:color w:val="222222"/>
        </w:rPr>
        <w:t>Well Care Medical &amp; Behavioral Health Clinic : </w:t>
      </w:r>
      <w:r w:rsidRPr="00CF76EC">
        <w:rPr>
          <w:rFonts w:ascii="tahoma" w:eastAsia="Times New Roman" w:hAnsi="tahoma" w:cs="tahoma"/>
          <w:i/>
          <w:iCs/>
          <w:color w:val="222222"/>
        </w:rPr>
        <w:t>(775) 538-6700  </w:t>
      </w:r>
    </w:p>
    <w:p w:rsidR="00CF76EC" w:rsidRPr="00CF76EC" w:rsidRDefault="00CF76EC" w:rsidP="00CF76EC">
      <w:pPr>
        <w:numPr>
          <w:ilvl w:val="0"/>
          <w:numId w:val="2"/>
        </w:numPr>
        <w:shd w:val="clear" w:color="auto" w:fill="FFFFFF"/>
        <w:spacing w:before="100" w:beforeAutospacing="1" w:after="100" w:afterAutospacing="1"/>
        <w:ind w:left="945"/>
        <w:rPr>
          <w:rFonts w:ascii="Arial" w:eastAsia="Times New Roman" w:hAnsi="Arial" w:cs="Arial"/>
          <w:color w:val="222222"/>
        </w:rPr>
      </w:pPr>
      <w:r w:rsidRPr="00CF76EC">
        <w:rPr>
          <w:rFonts w:ascii="tahoma" w:eastAsia="Times New Roman" w:hAnsi="tahoma" w:cs="tahoma"/>
          <w:b/>
          <w:bCs/>
          <w:i/>
          <w:iCs/>
          <w:color w:val="222222"/>
        </w:rPr>
        <w:t>Psychiatric Urgent Facility (PUF): </w:t>
      </w:r>
      <w:r w:rsidRPr="00CF76EC">
        <w:rPr>
          <w:rFonts w:ascii="tahoma" w:eastAsia="Times New Roman" w:hAnsi="tahoma" w:cs="tahoma"/>
          <w:i/>
          <w:iCs/>
          <w:color w:val="222222"/>
        </w:rPr>
        <w:t>(775) 440-1791 </w:t>
      </w:r>
    </w:p>
    <w:p w:rsidR="00CF76EC" w:rsidRPr="00CF76EC" w:rsidRDefault="00CF76EC" w:rsidP="00CF76EC">
      <w:pPr>
        <w:shd w:val="clear" w:color="auto" w:fill="FFFFFF"/>
        <w:rPr>
          <w:rFonts w:ascii="Arial" w:eastAsia="Times New Roman" w:hAnsi="Arial" w:cs="Arial"/>
          <w:color w:val="222222"/>
        </w:rPr>
      </w:pPr>
      <w:r w:rsidRPr="00CF76EC">
        <w:rPr>
          <w:rFonts w:ascii="tahoma" w:eastAsia="Times New Roman" w:hAnsi="tahoma" w:cs="tahoma"/>
          <w:b/>
          <w:bCs/>
          <w:color w:val="000000"/>
        </w:rPr>
        <w:t>Websites:</w:t>
      </w:r>
      <w:r w:rsidRPr="00CF76EC">
        <w:rPr>
          <w:rFonts w:ascii="tahoma" w:eastAsia="Times New Roman" w:hAnsi="tahoma" w:cs="tahoma"/>
          <w:color w:val="000000"/>
        </w:rPr>
        <w:t> </w:t>
      </w:r>
      <w:r w:rsidRPr="00CF76EC">
        <w:rPr>
          <w:rFonts w:ascii="tahoma" w:eastAsia="Times New Roman" w:hAnsi="tahoma" w:cs="tahoma"/>
          <w:color w:val="0000FF"/>
        </w:rPr>
        <w:t> </w:t>
      </w:r>
      <w:hyperlink r:id="rId9" w:tgtFrame="_blank" w:history="1">
        <w:r w:rsidRPr="00CF76EC">
          <w:rPr>
            <w:rFonts w:ascii="tahoma" w:eastAsia="Times New Roman" w:hAnsi="tahoma" w:cs="tahoma"/>
            <w:color w:val="1155CC"/>
            <w:u w:val="single"/>
          </w:rPr>
          <w:t>www.thewellcaregroup.com</w:t>
        </w:r>
      </w:hyperlink>
      <w:r w:rsidRPr="00CF76EC">
        <w:rPr>
          <w:rFonts w:ascii="tahoma" w:eastAsia="Times New Roman" w:hAnsi="tahoma" w:cs="tahoma"/>
          <w:color w:val="0000FF"/>
        </w:rPr>
        <w:t>, </w:t>
      </w:r>
      <w:hyperlink r:id="rId10" w:tgtFrame="_blank" w:history="1">
        <w:r w:rsidRPr="00CF76EC">
          <w:rPr>
            <w:rFonts w:ascii="tahoma" w:eastAsia="Times New Roman" w:hAnsi="tahoma" w:cs="tahoma"/>
            <w:color w:val="1155CC"/>
            <w:u w:val="single"/>
          </w:rPr>
          <w:t>www.wellcareservicesreno.com</w:t>
        </w:r>
      </w:hyperlink>
    </w:p>
    <w:p w:rsidR="00CF76EC" w:rsidRPr="00CF76EC" w:rsidRDefault="00CF76EC" w:rsidP="00CF76EC">
      <w:pPr>
        <w:shd w:val="clear" w:color="auto" w:fill="FFFFFF"/>
        <w:rPr>
          <w:rFonts w:ascii="Arial" w:eastAsia="Times New Roman" w:hAnsi="Arial" w:cs="Arial"/>
          <w:color w:val="222222"/>
        </w:rPr>
      </w:pPr>
      <w:hyperlink r:id="rId11" w:tgtFrame="_blank" w:history="1">
        <w:r w:rsidRPr="00CF76EC">
          <w:rPr>
            <w:rFonts w:ascii="tahoma" w:eastAsia="Times New Roman" w:hAnsi="tahoma" w:cs="tahoma"/>
            <w:color w:val="0000FF"/>
            <w:u w:val="single"/>
          </w:rPr>
          <w:t>www.wellcarefoundation.org</w:t>
        </w:r>
      </w:hyperlink>
    </w:p>
    <w:p w:rsidR="00C20997" w:rsidRDefault="00CF76EC"/>
    <w:sectPr w:rsidR="00C20997" w:rsidSect="00031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1E96"/>
    <w:multiLevelType w:val="multilevel"/>
    <w:tmpl w:val="0D7A5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D44DD"/>
    <w:multiLevelType w:val="multilevel"/>
    <w:tmpl w:val="1E7C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EC"/>
    <w:rsid w:val="000311A3"/>
    <w:rsid w:val="00337676"/>
    <w:rsid w:val="0062389F"/>
    <w:rsid w:val="00CD6299"/>
    <w:rsid w:val="00C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56771"/>
  <w14:defaultImageDpi w14:val="32767"/>
  <w15:chartTrackingRefBased/>
  <w15:docId w15:val="{ED3CD41A-F1CB-5348-9F20-7AF6BB20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9328">
      <w:bodyDiv w:val="1"/>
      <w:marLeft w:val="0"/>
      <w:marRight w:val="0"/>
      <w:marTop w:val="0"/>
      <w:marBottom w:val="0"/>
      <w:divBdr>
        <w:top w:val="none" w:sz="0" w:space="0" w:color="auto"/>
        <w:left w:val="none" w:sz="0" w:space="0" w:color="auto"/>
        <w:bottom w:val="none" w:sz="0" w:space="0" w:color="auto"/>
        <w:right w:val="none" w:sz="0" w:space="0" w:color="auto"/>
      </w:divBdr>
      <w:divsChild>
        <w:div w:id="273945342">
          <w:marLeft w:val="0"/>
          <w:marRight w:val="0"/>
          <w:marTop w:val="0"/>
          <w:marBottom w:val="0"/>
          <w:divBdr>
            <w:top w:val="none" w:sz="0" w:space="0" w:color="auto"/>
            <w:left w:val="none" w:sz="0" w:space="0" w:color="auto"/>
            <w:bottom w:val="none" w:sz="0" w:space="0" w:color="auto"/>
            <w:right w:val="none" w:sz="0" w:space="0" w:color="auto"/>
          </w:divBdr>
          <w:divsChild>
            <w:div w:id="1286619388">
              <w:marLeft w:val="0"/>
              <w:marRight w:val="0"/>
              <w:marTop w:val="0"/>
              <w:marBottom w:val="0"/>
              <w:divBdr>
                <w:top w:val="none" w:sz="0" w:space="0" w:color="auto"/>
                <w:left w:val="none" w:sz="0" w:space="0" w:color="auto"/>
                <w:bottom w:val="none" w:sz="0" w:space="0" w:color="auto"/>
                <w:right w:val="none" w:sz="0" w:space="0" w:color="auto"/>
              </w:divBdr>
              <w:divsChild>
                <w:div w:id="1063407410">
                  <w:marLeft w:val="0"/>
                  <w:marRight w:val="0"/>
                  <w:marTop w:val="0"/>
                  <w:marBottom w:val="0"/>
                  <w:divBdr>
                    <w:top w:val="none" w:sz="0" w:space="0" w:color="auto"/>
                    <w:left w:val="none" w:sz="0" w:space="0" w:color="auto"/>
                    <w:bottom w:val="none" w:sz="0" w:space="0" w:color="auto"/>
                    <w:right w:val="none" w:sz="0" w:space="0" w:color="auto"/>
                  </w:divBdr>
                  <w:divsChild>
                    <w:div w:id="1889417865">
                      <w:marLeft w:val="0"/>
                      <w:marRight w:val="0"/>
                      <w:marTop w:val="0"/>
                      <w:marBottom w:val="0"/>
                      <w:divBdr>
                        <w:top w:val="none" w:sz="0" w:space="0" w:color="auto"/>
                        <w:left w:val="none" w:sz="0" w:space="0" w:color="auto"/>
                        <w:bottom w:val="none" w:sz="0" w:space="0" w:color="auto"/>
                        <w:right w:val="none" w:sz="0" w:space="0" w:color="auto"/>
                      </w:divBdr>
                      <w:divsChild>
                        <w:div w:id="1596597717">
                          <w:marLeft w:val="0"/>
                          <w:marRight w:val="0"/>
                          <w:marTop w:val="0"/>
                          <w:marBottom w:val="0"/>
                          <w:divBdr>
                            <w:top w:val="none" w:sz="0" w:space="0" w:color="auto"/>
                            <w:left w:val="none" w:sz="0" w:space="0" w:color="auto"/>
                            <w:bottom w:val="none" w:sz="0" w:space="0" w:color="auto"/>
                            <w:right w:val="none" w:sz="0" w:space="0" w:color="auto"/>
                          </w:divBdr>
                          <w:divsChild>
                            <w:div w:id="1973636504">
                              <w:marLeft w:val="0"/>
                              <w:marRight w:val="0"/>
                              <w:marTop w:val="0"/>
                              <w:marBottom w:val="0"/>
                              <w:divBdr>
                                <w:top w:val="none" w:sz="0" w:space="0" w:color="auto"/>
                                <w:left w:val="none" w:sz="0" w:space="0" w:color="auto"/>
                                <w:bottom w:val="none" w:sz="0" w:space="0" w:color="auto"/>
                                <w:right w:val="none" w:sz="0" w:space="0" w:color="auto"/>
                              </w:divBdr>
                              <w:divsChild>
                                <w:div w:id="705714475">
                                  <w:marLeft w:val="0"/>
                                  <w:marRight w:val="0"/>
                                  <w:marTop w:val="0"/>
                                  <w:marBottom w:val="0"/>
                                  <w:divBdr>
                                    <w:top w:val="none" w:sz="0" w:space="0" w:color="auto"/>
                                    <w:left w:val="none" w:sz="0" w:space="0" w:color="auto"/>
                                    <w:bottom w:val="none" w:sz="0" w:space="0" w:color="auto"/>
                                    <w:right w:val="none" w:sz="0" w:space="0" w:color="auto"/>
                                  </w:divBdr>
                                  <w:divsChild>
                                    <w:div w:id="705451579">
                                      <w:marLeft w:val="0"/>
                                      <w:marRight w:val="0"/>
                                      <w:marTop w:val="0"/>
                                      <w:marBottom w:val="0"/>
                                      <w:divBdr>
                                        <w:top w:val="none" w:sz="0" w:space="0" w:color="auto"/>
                                        <w:left w:val="none" w:sz="0" w:space="0" w:color="auto"/>
                                        <w:bottom w:val="none" w:sz="0" w:space="0" w:color="auto"/>
                                        <w:right w:val="none" w:sz="0" w:space="0" w:color="auto"/>
                                      </w:divBdr>
                                      <w:divsChild>
                                        <w:div w:id="354771299">
                                          <w:marLeft w:val="0"/>
                                          <w:marRight w:val="0"/>
                                          <w:marTop w:val="0"/>
                                          <w:marBottom w:val="0"/>
                                          <w:divBdr>
                                            <w:top w:val="none" w:sz="0" w:space="0" w:color="auto"/>
                                            <w:left w:val="none" w:sz="0" w:space="0" w:color="auto"/>
                                            <w:bottom w:val="none" w:sz="0" w:space="0" w:color="auto"/>
                                            <w:right w:val="none" w:sz="0" w:space="0" w:color="auto"/>
                                          </w:divBdr>
                                          <w:divsChild>
                                            <w:div w:id="546452434">
                                              <w:marLeft w:val="0"/>
                                              <w:marRight w:val="0"/>
                                              <w:marTop w:val="0"/>
                                              <w:marBottom w:val="0"/>
                                              <w:divBdr>
                                                <w:top w:val="none" w:sz="0" w:space="0" w:color="auto"/>
                                                <w:left w:val="none" w:sz="0" w:space="0" w:color="auto"/>
                                                <w:bottom w:val="none" w:sz="0" w:space="0" w:color="auto"/>
                                                <w:right w:val="none" w:sz="0" w:space="0" w:color="auto"/>
                                              </w:divBdr>
                                              <w:divsChild>
                                                <w:div w:id="653334123">
                                                  <w:marLeft w:val="0"/>
                                                  <w:marRight w:val="0"/>
                                                  <w:marTop w:val="0"/>
                                                  <w:marBottom w:val="0"/>
                                                  <w:divBdr>
                                                    <w:top w:val="none" w:sz="0" w:space="0" w:color="auto"/>
                                                    <w:left w:val="none" w:sz="0" w:space="0" w:color="auto"/>
                                                    <w:bottom w:val="none" w:sz="0" w:space="0" w:color="auto"/>
                                                    <w:right w:val="none" w:sz="0" w:space="0" w:color="auto"/>
                                                  </w:divBdr>
                                                  <w:divsChild>
                                                    <w:div w:id="1708144088">
                                                      <w:marLeft w:val="0"/>
                                                      <w:marRight w:val="0"/>
                                                      <w:marTop w:val="0"/>
                                                      <w:marBottom w:val="0"/>
                                                      <w:divBdr>
                                                        <w:top w:val="none" w:sz="0" w:space="0" w:color="auto"/>
                                                        <w:left w:val="none" w:sz="0" w:space="0" w:color="auto"/>
                                                        <w:bottom w:val="none" w:sz="0" w:space="0" w:color="auto"/>
                                                        <w:right w:val="none" w:sz="0" w:space="0" w:color="auto"/>
                                                      </w:divBdr>
                                                      <w:divsChild>
                                                        <w:div w:id="1239828508">
                                                          <w:marLeft w:val="0"/>
                                                          <w:marRight w:val="0"/>
                                                          <w:marTop w:val="0"/>
                                                          <w:marBottom w:val="0"/>
                                                          <w:divBdr>
                                                            <w:top w:val="none" w:sz="0" w:space="0" w:color="auto"/>
                                                            <w:left w:val="none" w:sz="0" w:space="0" w:color="auto"/>
                                                            <w:bottom w:val="none" w:sz="0" w:space="0" w:color="auto"/>
                                                            <w:right w:val="none" w:sz="0" w:space="0" w:color="auto"/>
                                                          </w:divBdr>
                                                          <w:divsChild>
                                                            <w:div w:id="1575774894">
                                                              <w:marLeft w:val="0"/>
                                                              <w:marRight w:val="0"/>
                                                              <w:marTop w:val="0"/>
                                                              <w:marBottom w:val="0"/>
                                                              <w:divBdr>
                                                                <w:top w:val="none" w:sz="0" w:space="0" w:color="auto"/>
                                                                <w:left w:val="none" w:sz="0" w:space="0" w:color="auto"/>
                                                                <w:bottom w:val="none" w:sz="0" w:space="0" w:color="auto"/>
                                                                <w:right w:val="none" w:sz="0" w:space="0" w:color="auto"/>
                                                              </w:divBdr>
                                                              <w:divsChild>
                                                                <w:div w:id="1592738119">
                                                                  <w:marLeft w:val="0"/>
                                                                  <w:marRight w:val="0"/>
                                                                  <w:marTop w:val="0"/>
                                                                  <w:marBottom w:val="0"/>
                                                                  <w:divBdr>
                                                                    <w:top w:val="none" w:sz="0" w:space="0" w:color="auto"/>
                                                                    <w:left w:val="none" w:sz="0" w:space="0" w:color="auto"/>
                                                                    <w:bottom w:val="none" w:sz="0" w:space="0" w:color="auto"/>
                                                                    <w:right w:val="none" w:sz="0" w:space="0" w:color="auto"/>
                                                                  </w:divBdr>
                                                                  <w:divsChild>
                                                                    <w:div w:id="80227016">
                                                                      <w:marLeft w:val="0"/>
                                                                      <w:marRight w:val="0"/>
                                                                      <w:marTop w:val="0"/>
                                                                      <w:marBottom w:val="0"/>
                                                                      <w:divBdr>
                                                                        <w:top w:val="none" w:sz="0" w:space="0" w:color="auto"/>
                                                                        <w:left w:val="none" w:sz="0" w:space="0" w:color="auto"/>
                                                                        <w:bottom w:val="none" w:sz="0" w:space="0" w:color="auto"/>
                                                                        <w:right w:val="none" w:sz="0" w:space="0" w:color="auto"/>
                                                                      </w:divBdr>
                                                                      <w:divsChild>
                                                                        <w:div w:id="1569609240">
                                                                          <w:marLeft w:val="0"/>
                                                                          <w:marRight w:val="0"/>
                                                                          <w:marTop w:val="0"/>
                                                                          <w:marBottom w:val="0"/>
                                                                          <w:divBdr>
                                                                            <w:top w:val="none" w:sz="0" w:space="0" w:color="auto"/>
                                                                            <w:left w:val="none" w:sz="0" w:space="0" w:color="auto"/>
                                                                            <w:bottom w:val="none" w:sz="0" w:space="0" w:color="auto"/>
                                                                            <w:right w:val="none" w:sz="0" w:space="0" w:color="auto"/>
                                                                          </w:divBdr>
                                                                          <w:divsChild>
                                                                            <w:div w:id="1005551534">
                                                                              <w:marLeft w:val="0"/>
                                                                              <w:marRight w:val="0"/>
                                                                              <w:marTop w:val="0"/>
                                                                              <w:marBottom w:val="0"/>
                                                                              <w:divBdr>
                                                                                <w:top w:val="none" w:sz="0" w:space="0" w:color="auto"/>
                                                                                <w:left w:val="none" w:sz="0" w:space="0" w:color="auto"/>
                                                                                <w:bottom w:val="none" w:sz="0" w:space="0" w:color="auto"/>
                                                                                <w:right w:val="none" w:sz="0" w:space="0" w:color="auto"/>
                                                                              </w:divBdr>
                                                                              <w:divsChild>
                                                                                <w:div w:id="1072504996">
                                                                                  <w:marLeft w:val="0"/>
                                                                                  <w:marRight w:val="0"/>
                                                                                  <w:marTop w:val="0"/>
                                                                                  <w:marBottom w:val="0"/>
                                                                                  <w:divBdr>
                                                                                    <w:top w:val="none" w:sz="0" w:space="0" w:color="auto"/>
                                                                                    <w:left w:val="none" w:sz="0" w:space="0" w:color="auto"/>
                                                                                    <w:bottom w:val="none" w:sz="0" w:space="0" w:color="auto"/>
                                                                                    <w:right w:val="none" w:sz="0" w:space="0" w:color="auto"/>
                                                                                  </w:divBdr>
                                                                                  <w:divsChild>
                                                                                    <w:div w:id="922685880">
                                                                                      <w:marLeft w:val="0"/>
                                                                                      <w:marRight w:val="0"/>
                                                                                      <w:marTop w:val="0"/>
                                                                                      <w:marBottom w:val="0"/>
                                                                                      <w:divBdr>
                                                                                        <w:top w:val="none" w:sz="0" w:space="0" w:color="auto"/>
                                                                                        <w:left w:val="none" w:sz="0" w:space="0" w:color="auto"/>
                                                                                        <w:bottom w:val="none" w:sz="0" w:space="0" w:color="auto"/>
                                                                                        <w:right w:val="none" w:sz="0" w:space="0" w:color="auto"/>
                                                                                      </w:divBdr>
                                                                                      <w:divsChild>
                                                                                        <w:div w:id="763494962">
                                                                                          <w:marLeft w:val="0"/>
                                                                                          <w:marRight w:val="0"/>
                                                                                          <w:marTop w:val="0"/>
                                                                                          <w:marBottom w:val="0"/>
                                                                                          <w:divBdr>
                                                                                            <w:top w:val="none" w:sz="0" w:space="0" w:color="auto"/>
                                                                                            <w:left w:val="none" w:sz="0" w:space="0" w:color="auto"/>
                                                                                            <w:bottom w:val="none" w:sz="0" w:space="0" w:color="auto"/>
                                                                                            <w:right w:val="none" w:sz="0" w:space="0" w:color="auto"/>
                                                                                          </w:divBdr>
                                                                                          <w:divsChild>
                                                                                            <w:div w:id="743143006">
                                                                                              <w:marLeft w:val="0"/>
                                                                                              <w:marRight w:val="0"/>
                                                                                              <w:marTop w:val="0"/>
                                                                                              <w:marBottom w:val="0"/>
                                                                                              <w:divBdr>
                                                                                                <w:top w:val="none" w:sz="0" w:space="0" w:color="auto"/>
                                                                                                <w:left w:val="none" w:sz="0" w:space="0" w:color="auto"/>
                                                                                                <w:bottom w:val="none" w:sz="0" w:space="0" w:color="auto"/>
                                                                                                <w:right w:val="none" w:sz="0" w:space="0" w:color="auto"/>
                                                                                              </w:divBdr>
                                                                                              <w:divsChild>
                                                                                                <w:div w:id="477694501">
                                                                                                  <w:marLeft w:val="0"/>
                                                                                                  <w:marRight w:val="0"/>
                                                                                                  <w:marTop w:val="0"/>
                                                                                                  <w:marBottom w:val="0"/>
                                                                                                  <w:divBdr>
                                                                                                    <w:top w:val="none" w:sz="0" w:space="0" w:color="auto"/>
                                                                                                    <w:left w:val="none" w:sz="0" w:space="0" w:color="auto"/>
                                                                                                    <w:bottom w:val="none" w:sz="0" w:space="0" w:color="auto"/>
                                                                                                    <w:right w:val="none" w:sz="0" w:space="0" w:color="auto"/>
                                                                                                  </w:divBdr>
                                                                                                  <w:divsChild>
                                                                                                    <w:div w:id="124468259">
                                                                                                      <w:marLeft w:val="0"/>
                                                                                                      <w:marRight w:val="0"/>
                                                                                                      <w:marTop w:val="0"/>
                                                                                                      <w:marBottom w:val="0"/>
                                                                                                      <w:divBdr>
                                                                                                        <w:top w:val="none" w:sz="0" w:space="0" w:color="auto"/>
                                                                                                        <w:left w:val="none" w:sz="0" w:space="0" w:color="auto"/>
                                                                                                        <w:bottom w:val="none" w:sz="0" w:space="0" w:color="auto"/>
                                                                                                        <w:right w:val="none" w:sz="0" w:space="0" w:color="auto"/>
                                                                                                      </w:divBdr>
                                                                                                      <w:divsChild>
                                                                                                        <w:div w:id="325322212">
                                                                                                          <w:marLeft w:val="0"/>
                                                                                                          <w:marRight w:val="0"/>
                                                                                                          <w:marTop w:val="0"/>
                                                                                                          <w:marBottom w:val="0"/>
                                                                                                          <w:divBdr>
                                                                                                            <w:top w:val="none" w:sz="0" w:space="0" w:color="auto"/>
                                                                                                            <w:left w:val="none" w:sz="0" w:space="0" w:color="auto"/>
                                                                                                            <w:bottom w:val="none" w:sz="0" w:space="0" w:color="auto"/>
                                                                                                            <w:right w:val="none" w:sz="0" w:space="0" w:color="auto"/>
                                                                                                          </w:divBdr>
                                                                                                          <w:divsChild>
                                                                                                            <w:div w:id="1585720420">
                                                                                                              <w:marLeft w:val="0"/>
                                                                                                              <w:marRight w:val="0"/>
                                                                                                              <w:marTop w:val="0"/>
                                                                                                              <w:marBottom w:val="0"/>
                                                                                                              <w:divBdr>
                                                                                                                <w:top w:val="none" w:sz="0" w:space="0" w:color="auto"/>
                                                                                                                <w:left w:val="none" w:sz="0" w:space="0" w:color="auto"/>
                                                                                                                <w:bottom w:val="none" w:sz="0" w:space="0" w:color="auto"/>
                                                                                                                <w:right w:val="none" w:sz="0" w:space="0" w:color="auto"/>
                                                                                                              </w:divBdr>
                                                                                                              <w:divsChild>
                                                                                                                <w:div w:id="1879587213">
                                                                                                                  <w:marLeft w:val="0"/>
                                                                                                                  <w:marRight w:val="0"/>
                                                                                                                  <w:marTop w:val="0"/>
                                                                                                                  <w:marBottom w:val="0"/>
                                                                                                                  <w:divBdr>
                                                                                                                    <w:top w:val="none" w:sz="0" w:space="0" w:color="auto"/>
                                                                                                                    <w:left w:val="none" w:sz="0" w:space="0" w:color="auto"/>
                                                                                                                    <w:bottom w:val="none" w:sz="0" w:space="0" w:color="auto"/>
                                                                                                                    <w:right w:val="none" w:sz="0" w:space="0" w:color="auto"/>
                                                                                                                  </w:divBdr>
                                                                                                                  <w:divsChild>
                                                                                                                    <w:div w:id="711275048">
                                                                                                                      <w:marLeft w:val="0"/>
                                                                                                                      <w:marRight w:val="0"/>
                                                                                                                      <w:marTop w:val="0"/>
                                                                                                                      <w:marBottom w:val="0"/>
                                                                                                                      <w:divBdr>
                                                                                                                        <w:top w:val="none" w:sz="0" w:space="0" w:color="auto"/>
                                                                                                                        <w:left w:val="none" w:sz="0" w:space="0" w:color="auto"/>
                                                                                                                        <w:bottom w:val="none" w:sz="0" w:space="0" w:color="auto"/>
                                                                                                                        <w:right w:val="none" w:sz="0" w:space="0" w:color="auto"/>
                                                                                                                      </w:divBdr>
                                                                                                                      <w:divsChild>
                                                                                                                        <w:div w:id="1524632103">
                                                                                                                          <w:marLeft w:val="0"/>
                                                                                                                          <w:marRight w:val="0"/>
                                                                                                                          <w:marTop w:val="0"/>
                                                                                                                          <w:marBottom w:val="0"/>
                                                                                                                          <w:divBdr>
                                                                                                                            <w:top w:val="none" w:sz="0" w:space="0" w:color="auto"/>
                                                                                                                            <w:left w:val="none" w:sz="0" w:space="0" w:color="auto"/>
                                                                                                                            <w:bottom w:val="none" w:sz="0" w:space="0" w:color="auto"/>
                                                                                                                            <w:right w:val="none" w:sz="0" w:space="0" w:color="auto"/>
                                                                                                                          </w:divBdr>
                                                                                                                        </w:div>
                                                                                                                        <w:div w:id="2128548386">
                                                                                                                          <w:marLeft w:val="0"/>
                                                                                                                          <w:marRight w:val="0"/>
                                                                                                                          <w:marTop w:val="0"/>
                                                                                                                          <w:marBottom w:val="0"/>
                                                                                                                          <w:divBdr>
                                                                                                                            <w:top w:val="none" w:sz="0" w:space="0" w:color="auto"/>
                                                                                                                            <w:left w:val="none" w:sz="0" w:space="0" w:color="auto"/>
                                                                                                                            <w:bottom w:val="none" w:sz="0" w:space="0" w:color="auto"/>
                                                                                                                            <w:right w:val="none" w:sz="0" w:space="0" w:color="auto"/>
                                                                                                                          </w:divBdr>
                                                                                                                        </w:div>
                                                                                                                      </w:divsChild>
                                                                                                                    </w:div>
                                                                                                                    <w:div w:id="1319073410">
                                                                                                                      <w:marLeft w:val="0"/>
                                                                                                                      <w:marRight w:val="0"/>
                                                                                                                      <w:marTop w:val="0"/>
                                                                                                                      <w:marBottom w:val="0"/>
                                                                                                                      <w:divBdr>
                                                                                                                        <w:top w:val="none" w:sz="0" w:space="0" w:color="auto"/>
                                                                                                                        <w:left w:val="none" w:sz="0" w:space="0" w:color="auto"/>
                                                                                                                        <w:bottom w:val="none" w:sz="0" w:space="0" w:color="auto"/>
                                                                                                                        <w:right w:val="none" w:sz="0" w:space="0" w:color="auto"/>
                                                                                                                      </w:divBdr>
                                                                                                                    </w:div>
                                                                                                                    <w:div w:id="262960841">
                                                                                                                      <w:marLeft w:val="0"/>
                                                                                                                      <w:marRight w:val="0"/>
                                                                                                                      <w:marTop w:val="0"/>
                                                                                                                      <w:marBottom w:val="0"/>
                                                                                                                      <w:divBdr>
                                                                                                                        <w:top w:val="none" w:sz="0" w:space="0" w:color="auto"/>
                                                                                                                        <w:left w:val="none" w:sz="0" w:space="0" w:color="auto"/>
                                                                                                                        <w:bottom w:val="none" w:sz="0" w:space="0" w:color="auto"/>
                                                                                                                        <w:right w:val="none" w:sz="0" w:space="0" w:color="auto"/>
                                                                                                                      </w:divBdr>
                                                                                                                    </w:div>
                                                                                                                    <w:div w:id="672220893">
                                                                                                                      <w:marLeft w:val="0"/>
                                                                                                                      <w:marRight w:val="0"/>
                                                                                                                      <w:marTop w:val="0"/>
                                                                                                                      <w:marBottom w:val="0"/>
                                                                                                                      <w:divBdr>
                                                                                                                        <w:top w:val="none" w:sz="0" w:space="0" w:color="auto"/>
                                                                                                                        <w:left w:val="none" w:sz="0" w:space="0" w:color="auto"/>
                                                                                                                        <w:bottom w:val="none" w:sz="0" w:space="0" w:color="auto"/>
                                                                                                                        <w:right w:val="none" w:sz="0" w:space="0" w:color="auto"/>
                                                                                                                      </w:divBdr>
                                                                                                                    </w:div>
                                                                                                                    <w:div w:id="1904951212">
                                                                                                                      <w:marLeft w:val="0"/>
                                                                                                                      <w:marRight w:val="0"/>
                                                                                                                      <w:marTop w:val="0"/>
                                                                                                                      <w:marBottom w:val="0"/>
                                                                                                                      <w:divBdr>
                                                                                                                        <w:top w:val="none" w:sz="0" w:space="0" w:color="auto"/>
                                                                                                                        <w:left w:val="none" w:sz="0" w:space="0" w:color="auto"/>
                                                                                                                        <w:bottom w:val="none" w:sz="0" w:space="0" w:color="auto"/>
                                                                                                                        <w:right w:val="none" w:sz="0" w:space="0" w:color="auto"/>
                                                                                                                      </w:divBdr>
                                                                                                                      <w:divsChild>
                                                                                                                        <w:div w:id="964697385">
                                                                                                                          <w:marLeft w:val="0"/>
                                                                                                                          <w:marRight w:val="0"/>
                                                                                                                          <w:marTop w:val="0"/>
                                                                                                                          <w:marBottom w:val="0"/>
                                                                                                                          <w:divBdr>
                                                                                                                            <w:top w:val="none" w:sz="0" w:space="0" w:color="auto"/>
                                                                                                                            <w:left w:val="none" w:sz="0" w:space="0" w:color="auto"/>
                                                                                                                            <w:bottom w:val="none" w:sz="0" w:space="0" w:color="auto"/>
                                                                                                                            <w:right w:val="none" w:sz="0" w:space="0" w:color="auto"/>
                                                                                                                          </w:divBdr>
                                                                                                                        </w:div>
                                                                                                                        <w:div w:id="1212502892">
                                                                                                                          <w:marLeft w:val="0"/>
                                                                                                                          <w:marRight w:val="0"/>
                                                                                                                          <w:marTop w:val="0"/>
                                                                                                                          <w:marBottom w:val="0"/>
                                                                                                                          <w:divBdr>
                                                                                                                            <w:top w:val="none" w:sz="0" w:space="0" w:color="auto"/>
                                                                                                                            <w:left w:val="none" w:sz="0" w:space="0" w:color="auto"/>
                                                                                                                            <w:bottom w:val="none" w:sz="0" w:space="0" w:color="auto"/>
                                                                                                                            <w:right w:val="none" w:sz="0" w:space="0" w:color="auto"/>
                                                                                                                          </w:divBdr>
                                                                                                                        </w:div>
                                                                                                                      </w:divsChild>
                                                                                                                    </w:div>
                                                                                                                    <w:div w:id="1022510556">
                                                                                                                      <w:marLeft w:val="0"/>
                                                                                                                      <w:marRight w:val="0"/>
                                                                                                                      <w:marTop w:val="0"/>
                                                                                                                      <w:marBottom w:val="0"/>
                                                                                                                      <w:divBdr>
                                                                                                                        <w:top w:val="none" w:sz="0" w:space="0" w:color="auto"/>
                                                                                                                        <w:left w:val="none" w:sz="0" w:space="0" w:color="auto"/>
                                                                                                                        <w:bottom w:val="none" w:sz="0" w:space="0" w:color="auto"/>
                                                                                                                        <w:right w:val="none" w:sz="0" w:space="0" w:color="auto"/>
                                                                                                                      </w:divBdr>
                                                                                                                    </w:div>
                                                                                                                    <w:div w:id="450173894">
                                                                                                                      <w:marLeft w:val="0"/>
                                                                                                                      <w:marRight w:val="0"/>
                                                                                                                      <w:marTop w:val="0"/>
                                                                                                                      <w:marBottom w:val="0"/>
                                                                                                                      <w:divBdr>
                                                                                                                        <w:top w:val="none" w:sz="0" w:space="0" w:color="auto"/>
                                                                                                                        <w:left w:val="none" w:sz="0" w:space="0" w:color="auto"/>
                                                                                                                        <w:bottom w:val="none" w:sz="0" w:space="0" w:color="auto"/>
                                                                                                                        <w:right w:val="none" w:sz="0" w:space="0" w:color="auto"/>
                                                                                                                      </w:divBdr>
                                                                                                                    </w:div>
                                                                                                                    <w:div w:id="2099053799">
                                                                                                                      <w:marLeft w:val="0"/>
                                                                                                                      <w:marRight w:val="0"/>
                                                                                                                      <w:marTop w:val="0"/>
                                                                                                                      <w:marBottom w:val="0"/>
                                                                                                                      <w:divBdr>
                                                                                                                        <w:top w:val="none" w:sz="0" w:space="0" w:color="auto"/>
                                                                                                                        <w:left w:val="none" w:sz="0" w:space="0" w:color="auto"/>
                                                                                                                        <w:bottom w:val="none" w:sz="0" w:space="0" w:color="auto"/>
                                                                                                                        <w:right w:val="none" w:sz="0" w:space="0" w:color="auto"/>
                                                                                                                      </w:divBdr>
                                                                                                                    </w:div>
                                                                                                                    <w:div w:id="1548683256">
                                                                                                                      <w:marLeft w:val="0"/>
                                                                                                                      <w:marRight w:val="0"/>
                                                                                                                      <w:marTop w:val="0"/>
                                                                                                                      <w:marBottom w:val="0"/>
                                                                                                                      <w:divBdr>
                                                                                                                        <w:top w:val="none" w:sz="0" w:space="0" w:color="auto"/>
                                                                                                                        <w:left w:val="none" w:sz="0" w:space="0" w:color="auto"/>
                                                                                                                        <w:bottom w:val="none" w:sz="0" w:space="0" w:color="auto"/>
                                                                                                                        <w:right w:val="none" w:sz="0" w:space="0" w:color="auto"/>
                                                                                                                      </w:divBdr>
                                                                                                                    </w:div>
                                                                                                                    <w:div w:id="832373848">
                                                                                                                      <w:marLeft w:val="0"/>
                                                                                                                      <w:marRight w:val="0"/>
                                                                                                                      <w:marTop w:val="0"/>
                                                                                                                      <w:marBottom w:val="0"/>
                                                                                                                      <w:divBdr>
                                                                                                                        <w:top w:val="none" w:sz="0" w:space="0" w:color="auto"/>
                                                                                                                        <w:left w:val="none" w:sz="0" w:space="0" w:color="auto"/>
                                                                                                                        <w:bottom w:val="none" w:sz="0" w:space="0" w:color="auto"/>
                                                                                                                        <w:right w:val="none" w:sz="0" w:space="0" w:color="auto"/>
                                                                                                                      </w:divBdr>
                                                                                                                    </w:div>
                                                                                                                    <w:div w:id="5977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llcareservicesren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oukie@thewellcare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ukie@thewellcaregroup.com" TargetMode="External"/><Relationship Id="rId11" Type="http://schemas.openxmlformats.org/officeDocument/2006/relationships/hyperlink" Target="http://www.wellcarefoundation.org/" TargetMode="External"/><Relationship Id="rId5" Type="http://schemas.openxmlformats.org/officeDocument/2006/relationships/hyperlink" Target="http://a.roukie@wellcareservicesreno.com/" TargetMode="External"/><Relationship Id="rId10" Type="http://schemas.openxmlformats.org/officeDocument/2006/relationships/hyperlink" Target="https://www.wellcareservicesreno.com/)" TargetMode="External"/><Relationship Id="rId4" Type="http://schemas.openxmlformats.org/officeDocument/2006/relationships/webSettings" Target="webSettings.xml"/><Relationship Id="rId9" Type="http://schemas.openxmlformats.org/officeDocument/2006/relationships/hyperlink" Target="http://www.thewellcar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2021-01-12T17:43:00Z</dcterms:created>
  <dcterms:modified xsi:type="dcterms:W3CDTF">2021-01-12T17:44:00Z</dcterms:modified>
</cp:coreProperties>
</file>